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5" w:rsidRDefault="00A82B0B" w:rsidP="00DA70AD">
      <w:pPr>
        <w:pStyle w:val="Default"/>
        <w:framePr w:w="5364" w:h="943" w:hRule="exact" w:wrap="auto" w:vAnchor="page" w:hAnchor="page" w:x="1522" w:y="338"/>
        <w:spacing w:after="280"/>
      </w:pPr>
      <w:r>
        <w:rPr>
          <w:noProof/>
        </w:rPr>
        <w:drawing>
          <wp:inline distT="0" distB="0" distL="0" distR="0">
            <wp:extent cx="3406140" cy="504825"/>
            <wp:effectExtent l="19050" t="0" r="3810" b="0"/>
            <wp:docPr id="2" name="Imatge 1" descr="logo_Escola_Cam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cola_Camin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6E" w:rsidRPr="00C40AF9" w:rsidRDefault="00F5726E" w:rsidP="00F5726E">
      <w:pPr>
        <w:pStyle w:val="Ttol2"/>
        <w:rPr>
          <w:sz w:val="32"/>
          <w:szCs w:val="28"/>
        </w:rPr>
      </w:pPr>
    </w:p>
    <w:p w:rsidR="007451EF" w:rsidRPr="007451EF" w:rsidRDefault="00E36205" w:rsidP="007451EF">
      <w:pPr>
        <w:pStyle w:val="Ttol2"/>
        <w:rPr>
          <w:sz w:val="36"/>
          <w:szCs w:val="36"/>
        </w:rPr>
      </w:pPr>
      <w:r w:rsidRPr="007451EF">
        <w:rPr>
          <w:sz w:val="36"/>
          <w:szCs w:val="36"/>
        </w:rPr>
        <w:t xml:space="preserve">Acta </w:t>
      </w:r>
      <w:r w:rsidR="009D2E64" w:rsidRPr="007451EF">
        <w:rPr>
          <w:sz w:val="36"/>
          <w:szCs w:val="36"/>
        </w:rPr>
        <w:t xml:space="preserve">de la </w:t>
      </w:r>
      <w:r w:rsidRPr="007451EF">
        <w:rPr>
          <w:sz w:val="36"/>
          <w:szCs w:val="36"/>
        </w:rPr>
        <w:t xml:space="preserve">Reunió </w:t>
      </w:r>
      <w:r w:rsidR="009D2E64" w:rsidRPr="007451EF">
        <w:rPr>
          <w:sz w:val="36"/>
          <w:szCs w:val="36"/>
        </w:rPr>
        <w:t xml:space="preserve">de la </w:t>
      </w:r>
      <w:r w:rsidRPr="007451EF">
        <w:rPr>
          <w:sz w:val="36"/>
          <w:szCs w:val="36"/>
        </w:rPr>
        <w:t>Comissió de Convalidacions</w:t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  <w:r w:rsidR="007451EF" w:rsidRPr="007451EF">
        <w:rPr>
          <w:sz w:val="36"/>
          <w:szCs w:val="36"/>
        </w:rPr>
        <w:softHyphen/>
      </w:r>
    </w:p>
    <w:p w:rsidR="007451EF" w:rsidRDefault="007451EF" w:rsidP="00744ED9">
      <w:pPr>
        <w:pStyle w:val="CM13"/>
        <w:spacing w:after="120" w:line="278" w:lineRule="atLeast"/>
        <w:rPr>
          <w:b/>
          <w:bCs/>
          <w:noProof/>
          <w:color w:val="000000"/>
          <w:sz w:val="20"/>
          <w:szCs w:val="20"/>
          <w:lang w:val="ca-ES"/>
        </w:rPr>
      </w:pPr>
    </w:p>
    <w:p w:rsidR="00A97FD8" w:rsidRDefault="00E36205" w:rsidP="00744ED9">
      <w:pPr>
        <w:pStyle w:val="CM13"/>
        <w:spacing w:after="120" w:line="278" w:lineRule="atLeast"/>
        <w:rPr>
          <w:noProof/>
          <w:color w:val="FF0000"/>
          <w:sz w:val="20"/>
          <w:szCs w:val="20"/>
          <w:lang w:val="ca-ES"/>
        </w:rPr>
      </w:pPr>
      <w:r w:rsidRPr="003C3DAF">
        <w:rPr>
          <w:b/>
          <w:bCs/>
          <w:noProof/>
          <w:color w:val="000000"/>
          <w:sz w:val="20"/>
          <w:szCs w:val="20"/>
          <w:lang w:val="ca-ES"/>
        </w:rPr>
        <w:t>Núm. de sessió</w:t>
      </w:r>
      <w:r w:rsidRPr="003C3DAF">
        <w:rPr>
          <w:noProof/>
          <w:color w:val="000000"/>
          <w:sz w:val="20"/>
          <w:szCs w:val="20"/>
          <w:lang w:val="ca-ES"/>
        </w:rPr>
        <w:t xml:space="preserve">: </w:t>
      </w:r>
      <w:r w:rsidR="004A6214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3D3537">
        <w:rPr>
          <w:noProof/>
          <w:color w:val="000000"/>
          <w:sz w:val="20"/>
          <w:szCs w:val="20"/>
          <w:lang w:val="ca-ES"/>
        </w:rPr>
        <w:t>2</w:t>
      </w:r>
      <w:r w:rsidRPr="003C3DAF">
        <w:rPr>
          <w:noProof/>
          <w:color w:val="000000"/>
          <w:sz w:val="20"/>
          <w:szCs w:val="20"/>
          <w:lang w:val="ca-ES"/>
        </w:rPr>
        <w:t>/20</w:t>
      </w:r>
      <w:r w:rsidR="003D3537">
        <w:rPr>
          <w:noProof/>
          <w:color w:val="000000"/>
          <w:sz w:val="20"/>
          <w:szCs w:val="20"/>
          <w:lang w:val="ca-ES"/>
        </w:rPr>
        <w:t xml:space="preserve">12  </w:t>
      </w:r>
    </w:p>
    <w:p w:rsidR="00744ED9" w:rsidRPr="003C3DAF" w:rsidRDefault="00E36205" w:rsidP="00744ED9">
      <w:pPr>
        <w:pStyle w:val="CM13"/>
        <w:spacing w:after="120" w:line="278" w:lineRule="atLeast"/>
        <w:rPr>
          <w:noProof/>
          <w:color w:val="000000"/>
          <w:sz w:val="20"/>
          <w:szCs w:val="20"/>
          <w:lang w:val="ca-ES"/>
        </w:rPr>
      </w:pPr>
      <w:r w:rsidRPr="003C3DAF">
        <w:rPr>
          <w:b/>
          <w:bCs/>
          <w:noProof/>
          <w:color w:val="000000"/>
          <w:sz w:val="20"/>
          <w:szCs w:val="20"/>
          <w:lang w:val="ca-ES"/>
        </w:rPr>
        <w:t>Dia:</w:t>
      </w:r>
      <w:r w:rsidR="00D85F7A" w:rsidRPr="003C3DAF">
        <w:rPr>
          <w:noProof/>
          <w:color w:val="000000"/>
          <w:sz w:val="20"/>
          <w:szCs w:val="20"/>
          <w:lang w:val="ca-ES"/>
        </w:rPr>
        <w:t xml:space="preserve"> </w:t>
      </w:r>
      <w:r w:rsidR="004A6214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DA75E6" w:rsidRPr="003C3DAF">
        <w:rPr>
          <w:noProof/>
          <w:color w:val="000000"/>
          <w:sz w:val="20"/>
          <w:szCs w:val="20"/>
          <w:lang w:val="ca-ES"/>
        </w:rPr>
        <w:t>2</w:t>
      </w:r>
      <w:r w:rsidR="00EE6545">
        <w:rPr>
          <w:noProof/>
          <w:color w:val="000000"/>
          <w:sz w:val="20"/>
          <w:szCs w:val="20"/>
          <w:lang w:val="ca-ES"/>
        </w:rPr>
        <w:t>6 de novembre de 2012</w:t>
      </w:r>
    </w:p>
    <w:p w:rsidR="00744ED9" w:rsidRPr="003C3DAF" w:rsidRDefault="00E36205" w:rsidP="00744ED9">
      <w:pPr>
        <w:pStyle w:val="CM13"/>
        <w:spacing w:after="120" w:line="278" w:lineRule="atLeast"/>
        <w:rPr>
          <w:b/>
          <w:bCs/>
          <w:noProof/>
          <w:color w:val="000000"/>
          <w:sz w:val="20"/>
          <w:szCs w:val="20"/>
          <w:lang w:val="ca-ES"/>
        </w:rPr>
      </w:pPr>
      <w:r w:rsidRPr="003C3DAF">
        <w:rPr>
          <w:b/>
          <w:bCs/>
          <w:noProof/>
          <w:color w:val="000000"/>
          <w:sz w:val="20"/>
          <w:szCs w:val="20"/>
          <w:lang w:val="ca-ES"/>
        </w:rPr>
        <w:t xml:space="preserve">Hora de començament: </w:t>
      </w:r>
      <w:r w:rsidR="004A6214" w:rsidRPr="003C3DAF">
        <w:rPr>
          <w:b/>
          <w:bCs/>
          <w:noProof/>
          <w:color w:val="000000"/>
          <w:sz w:val="20"/>
          <w:szCs w:val="20"/>
          <w:lang w:val="ca-ES"/>
        </w:rPr>
        <w:tab/>
      </w:r>
      <w:r w:rsidR="00493B13">
        <w:rPr>
          <w:bCs/>
          <w:noProof/>
          <w:color w:val="000000"/>
          <w:sz w:val="20"/>
          <w:szCs w:val="20"/>
          <w:lang w:val="ca-ES"/>
        </w:rPr>
        <w:t>9:4</w:t>
      </w:r>
      <w:r w:rsidR="00EE6545">
        <w:rPr>
          <w:bCs/>
          <w:noProof/>
          <w:color w:val="000000"/>
          <w:sz w:val="20"/>
          <w:szCs w:val="20"/>
          <w:lang w:val="ca-ES"/>
        </w:rPr>
        <w:t>0</w:t>
      </w:r>
      <w:r w:rsidRPr="003C3DAF">
        <w:rPr>
          <w:bCs/>
          <w:noProof/>
          <w:color w:val="000000"/>
          <w:sz w:val="20"/>
          <w:szCs w:val="20"/>
          <w:lang w:val="ca-ES"/>
        </w:rPr>
        <w:t xml:space="preserve"> hores</w:t>
      </w:r>
      <w:r w:rsidRPr="003C3DAF">
        <w:rPr>
          <w:b/>
          <w:bCs/>
          <w:noProof/>
          <w:color w:val="000000"/>
          <w:sz w:val="20"/>
          <w:szCs w:val="20"/>
          <w:lang w:val="ca-ES"/>
        </w:rPr>
        <w:t xml:space="preserve"> </w:t>
      </w:r>
    </w:p>
    <w:p w:rsidR="00744ED9" w:rsidRPr="003C3DAF" w:rsidRDefault="00E36205" w:rsidP="00744ED9">
      <w:pPr>
        <w:pStyle w:val="CM13"/>
        <w:spacing w:after="120" w:line="278" w:lineRule="atLeast"/>
        <w:rPr>
          <w:noProof/>
          <w:color w:val="000000"/>
          <w:sz w:val="20"/>
          <w:szCs w:val="20"/>
          <w:lang w:val="ca-ES"/>
        </w:rPr>
      </w:pPr>
      <w:r w:rsidRPr="003C3DAF">
        <w:rPr>
          <w:b/>
          <w:bCs/>
          <w:noProof/>
          <w:color w:val="000000"/>
          <w:sz w:val="20"/>
          <w:szCs w:val="20"/>
          <w:lang w:val="ca-ES"/>
        </w:rPr>
        <w:t>Hora d’acabament:</w:t>
      </w:r>
      <w:r w:rsidR="0093005F" w:rsidRPr="003C3DAF">
        <w:rPr>
          <w:noProof/>
          <w:color w:val="000000"/>
          <w:sz w:val="20"/>
          <w:szCs w:val="20"/>
          <w:lang w:val="ca-ES"/>
        </w:rPr>
        <w:t xml:space="preserve">    </w:t>
      </w:r>
      <w:r w:rsidR="004A6214" w:rsidRPr="003C3DAF">
        <w:rPr>
          <w:noProof/>
          <w:color w:val="000000"/>
          <w:sz w:val="20"/>
          <w:szCs w:val="20"/>
          <w:lang w:val="ca-ES"/>
        </w:rPr>
        <w:tab/>
      </w:r>
      <w:r w:rsidR="003C3DAF">
        <w:rPr>
          <w:noProof/>
          <w:color w:val="000000"/>
          <w:sz w:val="20"/>
          <w:szCs w:val="20"/>
          <w:lang w:val="ca-ES"/>
        </w:rPr>
        <w:tab/>
      </w:r>
      <w:r w:rsidR="00493B13">
        <w:rPr>
          <w:noProof/>
          <w:color w:val="000000"/>
          <w:sz w:val="20"/>
          <w:szCs w:val="20"/>
          <w:lang w:val="ca-ES"/>
        </w:rPr>
        <w:t>11:15</w:t>
      </w:r>
      <w:r w:rsidRPr="003C3DAF">
        <w:rPr>
          <w:noProof/>
          <w:color w:val="000000"/>
          <w:sz w:val="20"/>
          <w:szCs w:val="20"/>
          <w:lang w:val="ca-ES"/>
        </w:rPr>
        <w:t xml:space="preserve"> hores </w:t>
      </w:r>
    </w:p>
    <w:p w:rsidR="00E36205" w:rsidRPr="003C3DAF" w:rsidRDefault="00E36205" w:rsidP="00744ED9">
      <w:pPr>
        <w:pStyle w:val="CM13"/>
        <w:spacing w:after="120" w:line="278" w:lineRule="atLeast"/>
        <w:rPr>
          <w:noProof/>
          <w:color w:val="000000"/>
          <w:sz w:val="20"/>
          <w:szCs w:val="20"/>
          <w:lang w:val="ca-ES"/>
        </w:rPr>
      </w:pPr>
      <w:r w:rsidRPr="003C3DAF">
        <w:rPr>
          <w:b/>
          <w:bCs/>
          <w:noProof/>
          <w:color w:val="000000"/>
          <w:sz w:val="20"/>
          <w:szCs w:val="20"/>
          <w:lang w:val="ca-ES"/>
        </w:rPr>
        <w:t>Lloc:</w:t>
      </w:r>
      <w:r w:rsidRPr="003C3DAF">
        <w:rPr>
          <w:noProof/>
          <w:color w:val="000000"/>
          <w:sz w:val="20"/>
          <w:szCs w:val="20"/>
          <w:lang w:val="ca-ES"/>
        </w:rPr>
        <w:t xml:space="preserve"> </w:t>
      </w:r>
      <w:r w:rsidR="004A6214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="003C3DAF" w:rsidRPr="003C3DAF">
        <w:rPr>
          <w:noProof/>
          <w:color w:val="000000"/>
          <w:sz w:val="20"/>
          <w:szCs w:val="20"/>
          <w:lang w:val="ca-ES"/>
        </w:rPr>
        <w:tab/>
      </w:r>
      <w:r w:rsidRPr="003C3DAF">
        <w:rPr>
          <w:noProof/>
          <w:color w:val="000000"/>
          <w:sz w:val="20"/>
          <w:szCs w:val="20"/>
          <w:lang w:val="ca-ES"/>
        </w:rPr>
        <w:t xml:space="preserve">Sala de Reunions de l’ETSECCPB </w:t>
      </w:r>
      <w:r w:rsidR="00744ED9" w:rsidRPr="003C3DAF">
        <w:rPr>
          <w:noProof/>
          <w:color w:val="000000"/>
          <w:sz w:val="20"/>
          <w:szCs w:val="20"/>
          <w:lang w:val="ca-ES"/>
        </w:rPr>
        <w:t>(C2, 2ª planta)</w:t>
      </w:r>
    </w:p>
    <w:p w:rsidR="00E36205" w:rsidRPr="003C3DAF" w:rsidRDefault="00E36205">
      <w:pPr>
        <w:pStyle w:val="Default"/>
        <w:rPr>
          <w:noProof/>
          <w:color w:val="auto"/>
          <w:sz w:val="20"/>
          <w:szCs w:val="20"/>
          <w:lang w:val="ca-ES"/>
        </w:rPr>
      </w:pPr>
    </w:p>
    <w:p w:rsidR="00E36205" w:rsidRPr="003C3DAF" w:rsidRDefault="00E36205" w:rsidP="00DA70AD">
      <w:pPr>
        <w:pStyle w:val="CM14"/>
        <w:pBdr>
          <w:bottom w:val="single" w:sz="18" w:space="1" w:color="auto"/>
        </w:pBdr>
        <w:spacing w:after="262"/>
        <w:rPr>
          <w:noProof/>
          <w:sz w:val="20"/>
          <w:szCs w:val="20"/>
          <w:lang w:val="ca-ES"/>
        </w:rPr>
      </w:pPr>
      <w:r w:rsidRPr="003C3DAF">
        <w:rPr>
          <w:b/>
          <w:bCs/>
          <w:noProof/>
          <w:sz w:val="20"/>
          <w:szCs w:val="20"/>
          <w:lang w:val="ca-ES"/>
        </w:rPr>
        <w:t>Membres</w:t>
      </w:r>
      <w:r w:rsidR="0016372B" w:rsidRPr="003C3DAF">
        <w:rPr>
          <w:b/>
          <w:bCs/>
          <w:noProof/>
          <w:sz w:val="20"/>
          <w:szCs w:val="20"/>
          <w:lang w:val="ca-ES"/>
        </w:rPr>
        <w:t xml:space="preserve"> </w:t>
      </w:r>
    </w:p>
    <w:p w:rsidR="00802487" w:rsidRPr="003C3DAF" w:rsidRDefault="00E36205">
      <w:pPr>
        <w:pStyle w:val="CM2"/>
        <w:jc w:val="both"/>
        <w:rPr>
          <w:b/>
          <w:bCs/>
          <w:noProof/>
          <w:sz w:val="20"/>
          <w:szCs w:val="20"/>
          <w:lang w:val="ca-ES"/>
        </w:rPr>
      </w:pPr>
      <w:r w:rsidRPr="003C3DAF">
        <w:rPr>
          <w:b/>
          <w:bCs/>
          <w:noProof/>
          <w:sz w:val="20"/>
          <w:szCs w:val="20"/>
          <w:lang w:val="ca-ES"/>
        </w:rPr>
        <w:t>Assistents: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92"/>
      </w:tblGrid>
      <w:tr w:rsidR="00802487" w:rsidRPr="003C3DAF" w:rsidTr="00802487">
        <w:tc>
          <w:tcPr>
            <w:tcW w:w="4792" w:type="dxa"/>
          </w:tcPr>
          <w:p w:rsidR="00802487" w:rsidRPr="003C3DAF" w:rsidRDefault="00802487" w:rsidP="00802487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 w:rsidRPr="003C3DAF">
              <w:rPr>
                <w:noProof/>
                <w:sz w:val="20"/>
                <w:szCs w:val="20"/>
                <w:lang w:val="ca-ES"/>
              </w:rPr>
              <w:t>Casas Rius, Joan Ramon</w:t>
            </w:r>
          </w:p>
          <w:p w:rsidR="00EE6545" w:rsidRDefault="00EE6545" w:rsidP="00802487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Estrada Romeu, Miquel Angel</w:t>
            </w:r>
          </w:p>
          <w:p w:rsidR="00EE6545" w:rsidRDefault="00EE6545" w:rsidP="00802487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Fernández García, Daniel</w:t>
            </w:r>
          </w:p>
          <w:p w:rsidR="00802487" w:rsidRPr="003C3DAF" w:rsidRDefault="00802487" w:rsidP="00802487">
            <w:pPr>
              <w:pStyle w:val="CM2"/>
              <w:jc w:val="both"/>
              <w:rPr>
                <w:b/>
                <w:bCs/>
                <w:noProof/>
                <w:sz w:val="20"/>
                <w:szCs w:val="20"/>
                <w:lang w:val="ca-ES"/>
              </w:rPr>
            </w:pPr>
            <w:r w:rsidRPr="003C3DAF">
              <w:rPr>
                <w:noProof/>
                <w:sz w:val="20"/>
                <w:szCs w:val="20"/>
                <w:lang w:val="ca-ES"/>
              </w:rPr>
              <w:t xml:space="preserve">Gómez Valentín, </w:t>
            </w:r>
            <w:r w:rsidR="00EE6545">
              <w:rPr>
                <w:noProof/>
                <w:sz w:val="20"/>
                <w:szCs w:val="20"/>
                <w:lang w:val="ca-ES"/>
              </w:rPr>
              <w:t>Manuel</w:t>
            </w:r>
          </w:p>
        </w:tc>
        <w:tc>
          <w:tcPr>
            <w:tcW w:w="4792" w:type="dxa"/>
          </w:tcPr>
          <w:p w:rsidR="00493B13" w:rsidRPr="003C3DAF" w:rsidRDefault="00493B13" w:rsidP="00493B13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 w:rsidRPr="003C3DAF">
              <w:rPr>
                <w:noProof/>
                <w:sz w:val="20"/>
                <w:szCs w:val="20"/>
                <w:lang w:val="ca-ES"/>
              </w:rPr>
              <w:t>Ledesma Villalba, Alberto</w:t>
            </w:r>
          </w:p>
          <w:p w:rsidR="00802487" w:rsidRPr="003C3DAF" w:rsidRDefault="00EE6545" w:rsidP="00802487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Pérez Jiménez, Félix E.</w:t>
            </w:r>
          </w:p>
          <w:p w:rsidR="00DA75E6" w:rsidRPr="003C3DAF" w:rsidRDefault="00EE6545" w:rsidP="00802487">
            <w:pPr>
              <w:pStyle w:val="CM2"/>
              <w:jc w:val="both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Rodríguez-</w:t>
            </w:r>
            <w:r w:rsidR="00DA75E6" w:rsidRPr="003C3DAF">
              <w:rPr>
                <w:noProof/>
                <w:sz w:val="20"/>
                <w:szCs w:val="20"/>
                <w:lang w:val="ca-ES"/>
              </w:rPr>
              <w:t>Ferran</w:t>
            </w:r>
            <w:r>
              <w:rPr>
                <w:noProof/>
                <w:sz w:val="20"/>
                <w:szCs w:val="20"/>
                <w:lang w:val="ca-ES"/>
              </w:rPr>
              <w:t>, Antonio</w:t>
            </w:r>
          </w:p>
          <w:p w:rsidR="00802487" w:rsidRPr="003C3DAF" w:rsidRDefault="00EE6545" w:rsidP="00802487">
            <w:pPr>
              <w:pStyle w:val="CM2"/>
              <w:jc w:val="both"/>
              <w:rPr>
                <w:b/>
                <w:bCs/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Turmo Coderque, José</w:t>
            </w:r>
          </w:p>
        </w:tc>
      </w:tr>
    </w:tbl>
    <w:p w:rsidR="00DA75E6" w:rsidRPr="003C3DAF" w:rsidRDefault="00DA75E6">
      <w:pPr>
        <w:pStyle w:val="Default"/>
        <w:rPr>
          <w:noProof/>
          <w:color w:val="auto"/>
          <w:sz w:val="20"/>
          <w:szCs w:val="20"/>
          <w:lang w:val="ca-ES"/>
        </w:rPr>
      </w:pPr>
    </w:p>
    <w:p w:rsidR="00E36205" w:rsidRPr="003C3DAF" w:rsidRDefault="00DA75E6" w:rsidP="00EE6545">
      <w:pPr>
        <w:pStyle w:val="Default"/>
        <w:tabs>
          <w:tab w:val="left" w:pos="1134"/>
        </w:tabs>
        <w:rPr>
          <w:noProof/>
          <w:color w:val="auto"/>
          <w:sz w:val="20"/>
          <w:szCs w:val="20"/>
          <w:lang w:val="ca-ES"/>
        </w:rPr>
      </w:pPr>
      <w:r w:rsidRPr="003C3DAF">
        <w:rPr>
          <w:b/>
          <w:noProof/>
          <w:color w:val="auto"/>
          <w:sz w:val="20"/>
          <w:szCs w:val="20"/>
          <w:lang w:val="ca-ES"/>
        </w:rPr>
        <w:t>Invitada</w:t>
      </w:r>
      <w:r w:rsidR="00EE6545">
        <w:rPr>
          <w:b/>
          <w:noProof/>
          <w:color w:val="auto"/>
          <w:sz w:val="20"/>
          <w:szCs w:val="20"/>
          <w:lang w:val="ca-ES"/>
        </w:rPr>
        <w:t>s</w:t>
      </w:r>
      <w:r w:rsidR="00640E9D" w:rsidRPr="003C3DAF">
        <w:rPr>
          <w:b/>
          <w:noProof/>
          <w:color w:val="auto"/>
          <w:sz w:val="20"/>
          <w:szCs w:val="20"/>
          <w:lang w:val="ca-ES"/>
        </w:rPr>
        <w:t>:</w:t>
      </w:r>
      <w:r w:rsidRPr="003C3DAF">
        <w:rPr>
          <w:noProof/>
          <w:color w:val="auto"/>
          <w:sz w:val="20"/>
          <w:szCs w:val="20"/>
          <w:lang w:val="ca-ES"/>
        </w:rPr>
        <w:t xml:space="preserve"> </w:t>
      </w:r>
      <w:r w:rsidR="00EE6545">
        <w:rPr>
          <w:noProof/>
          <w:color w:val="auto"/>
          <w:sz w:val="20"/>
          <w:szCs w:val="20"/>
          <w:lang w:val="ca-ES"/>
        </w:rPr>
        <w:tab/>
      </w:r>
      <w:r w:rsidRPr="003C3DAF">
        <w:rPr>
          <w:noProof/>
          <w:color w:val="auto"/>
          <w:sz w:val="20"/>
          <w:szCs w:val="20"/>
          <w:lang w:val="ca-ES"/>
        </w:rPr>
        <w:t>Cueto de la Hoz</w:t>
      </w:r>
      <w:r w:rsidR="00640E9D" w:rsidRPr="003C3DAF">
        <w:rPr>
          <w:noProof/>
          <w:color w:val="auto"/>
          <w:sz w:val="20"/>
          <w:szCs w:val="20"/>
          <w:lang w:val="ca-ES"/>
        </w:rPr>
        <w:t>, María José</w:t>
      </w:r>
    </w:p>
    <w:p w:rsidR="00DA75E6" w:rsidRPr="003C3DAF" w:rsidRDefault="00EE6545" w:rsidP="00EE6545">
      <w:pPr>
        <w:pStyle w:val="Default"/>
        <w:tabs>
          <w:tab w:val="left" w:pos="1134"/>
        </w:tabs>
        <w:rPr>
          <w:noProof/>
          <w:color w:val="auto"/>
          <w:sz w:val="20"/>
          <w:szCs w:val="20"/>
          <w:lang w:val="ca-ES"/>
        </w:rPr>
      </w:pPr>
      <w:r>
        <w:rPr>
          <w:noProof/>
          <w:color w:val="auto"/>
          <w:sz w:val="20"/>
          <w:szCs w:val="20"/>
          <w:lang w:val="ca-ES"/>
        </w:rPr>
        <w:tab/>
        <w:t>Galtés Mateu, Laura</w:t>
      </w:r>
    </w:p>
    <w:p w:rsidR="00493B13" w:rsidRDefault="00493B13" w:rsidP="00DA70AD">
      <w:pPr>
        <w:pStyle w:val="CM14"/>
        <w:pBdr>
          <w:bottom w:val="single" w:sz="18" w:space="1" w:color="auto"/>
        </w:pBdr>
        <w:spacing w:after="261"/>
        <w:jc w:val="both"/>
        <w:rPr>
          <w:b/>
          <w:bCs/>
          <w:noProof/>
          <w:sz w:val="20"/>
          <w:szCs w:val="20"/>
          <w:lang w:val="ca-ES"/>
        </w:rPr>
      </w:pPr>
    </w:p>
    <w:p w:rsidR="00E36205" w:rsidRPr="003C3DAF" w:rsidRDefault="00E36205" w:rsidP="00DA70AD">
      <w:pPr>
        <w:pStyle w:val="CM14"/>
        <w:pBdr>
          <w:bottom w:val="single" w:sz="18" w:space="1" w:color="auto"/>
        </w:pBdr>
        <w:spacing w:after="261"/>
        <w:jc w:val="both"/>
        <w:rPr>
          <w:noProof/>
          <w:sz w:val="20"/>
          <w:szCs w:val="20"/>
          <w:lang w:val="ca-ES"/>
        </w:rPr>
      </w:pPr>
      <w:r w:rsidRPr="003C3DAF">
        <w:rPr>
          <w:b/>
          <w:bCs/>
          <w:noProof/>
          <w:sz w:val="20"/>
          <w:szCs w:val="20"/>
          <w:lang w:val="ca-ES"/>
        </w:rPr>
        <w:t xml:space="preserve">Ordre del dia </w:t>
      </w:r>
    </w:p>
    <w:p w:rsidR="00E36205" w:rsidRPr="003C3DAF" w:rsidRDefault="00493B13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>
        <w:rPr>
          <w:noProof/>
          <w:color w:val="auto"/>
          <w:sz w:val="20"/>
          <w:szCs w:val="20"/>
          <w:lang w:val="ca-ES"/>
        </w:rPr>
        <w:t>Lectura i aprovació de les actes de les sessions</w:t>
      </w:r>
      <w:r w:rsidR="00E36205" w:rsidRPr="003C3DAF">
        <w:rPr>
          <w:noProof/>
          <w:color w:val="auto"/>
          <w:sz w:val="20"/>
          <w:szCs w:val="20"/>
          <w:lang w:val="ca-ES"/>
        </w:rPr>
        <w:t xml:space="preserve"> anterior</w:t>
      </w:r>
      <w:r>
        <w:rPr>
          <w:noProof/>
          <w:color w:val="auto"/>
          <w:sz w:val="20"/>
          <w:szCs w:val="20"/>
          <w:lang w:val="ca-ES"/>
        </w:rPr>
        <w:t>s</w:t>
      </w:r>
      <w:r w:rsidR="0008199E">
        <w:rPr>
          <w:noProof/>
          <w:color w:val="auto"/>
          <w:sz w:val="20"/>
          <w:szCs w:val="20"/>
          <w:lang w:val="ca-ES"/>
        </w:rPr>
        <w:t xml:space="preserve"> (2/11/2011, 29/02/2012</w:t>
      </w:r>
      <w:r w:rsidR="006C0BAE">
        <w:rPr>
          <w:noProof/>
          <w:color w:val="auto"/>
          <w:sz w:val="20"/>
          <w:szCs w:val="20"/>
          <w:lang w:val="ca-ES"/>
        </w:rPr>
        <w:t>)</w:t>
      </w:r>
    </w:p>
    <w:p w:rsidR="00E36205" w:rsidRPr="003C3DAF" w:rsidRDefault="00D85F7A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 w:rsidRPr="003C3DAF">
        <w:rPr>
          <w:noProof/>
          <w:color w:val="auto"/>
          <w:sz w:val="20"/>
          <w:szCs w:val="20"/>
          <w:lang w:val="ca-ES"/>
        </w:rPr>
        <w:t>Expedients de convalidació en la titulació d’Enginyeria de Camins, Canals i Ports</w:t>
      </w:r>
    </w:p>
    <w:p w:rsidR="006C0BAE" w:rsidRDefault="00E36205" w:rsidP="006C0BAE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 w:rsidRPr="003C3DAF">
        <w:rPr>
          <w:noProof/>
          <w:color w:val="auto"/>
          <w:sz w:val="20"/>
          <w:szCs w:val="20"/>
          <w:lang w:val="ca-ES"/>
        </w:rPr>
        <w:t>Expedi</w:t>
      </w:r>
      <w:r w:rsidR="00D85F7A" w:rsidRPr="003C3DAF">
        <w:rPr>
          <w:noProof/>
          <w:color w:val="auto"/>
          <w:sz w:val="20"/>
          <w:szCs w:val="20"/>
          <w:lang w:val="ca-ES"/>
        </w:rPr>
        <w:t xml:space="preserve">ents de </w:t>
      </w:r>
      <w:r w:rsidR="006C0BAE">
        <w:rPr>
          <w:noProof/>
          <w:color w:val="auto"/>
          <w:sz w:val="20"/>
          <w:szCs w:val="20"/>
          <w:lang w:val="ca-ES"/>
        </w:rPr>
        <w:t>reconeixements</w:t>
      </w:r>
      <w:r w:rsidR="00D85F7A" w:rsidRPr="003C3DAF">
        <w:rPr>
          <w:noProof/>
          <w:color w:val="auto"/>
          <w:sz w:val="20"/>
          <w:szCs w:val="20"/>
          <w:lang w:val="ca-ES"/>
        </w:rPr>
        <w:t xml:space="preserve"> en el Grau d’Enginyeria Civil</w:t>
      </w:r>
    </w:p>
    <w:p w:rsidR="006C0BAE" w:rsidRDefault="006C0BAE" w:rsidP="006C0BAE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>
        <w:rPr>
          <w:noProof/>
          <w:color w:val="auto"/>
          <w:sz w:val="20"/>
          <w:szCs w:val="20"/>
          <w:lang w:val="ca-ES"/>
        </w:rPr>
        <w:t xml:space="preserve">Expedients de reconeixements </w:t>
      </w:r>
      <w:r w:rsidR="00D85F7A" w:rsidRPr="006C0BAE">
        <w:rPr>
          <w:noProof/>
          <w:color w:val="auto"/>
          <w:sz w:val="20"/>
          <w:szCs w:val="20"/>
          <w:lang w:val="ca-ES"/>
        </w:rPr>
        <w:t xml:space="preserve"> en el Grau d’Enginyeria de la Construcció</w:t>
      </w:r>
    </w:p>
    <w:p w:rsidR="00D85F7A" w:rsidRPr="006C0BAE" w:rsidRDefault="006C0BAE" w:rsidP="006C0BAE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>
        <w:rPr>
          <w:noProof/>
          <w:color w:val="auto"/>
          <w:sz w:val="20"/>
          <w:szCs w:val="20"/>
          <w:lang w:val="ca-ES"/>
        </w:rPr>
        <w:t>Expedients de reconeixements</w:t>
      </w:r>
      <w:r w:rsidR="00D85F7A" w:rsidRPr="006C0BAE">
        <w:rPr>
          <w:noProof/>
          <w:color w:val="auto"/>
          <w:sz w:val="20"/>
          <w:szCs w:val="20"/>
          <w:lang w:val="ca-ES"/>
        </w:rPr>
        <w:t xml:space="preserve"> en el Grau d’Enginyeria Geològica</w:t>
      </w:r>
    </w:p>
    <w:p w:rsidR="00E36205" w:rsidRPr="003C3DAF" w:rsidRDefault="00DF2888">
      <w:pPr>
        <w:pStyle w:val="Default"/>
        <w:numPr>
          <w:ilvl w:val="0"/>
          <w:numId w:val="1"/>
        </w:numPr>
        <w:ind w:left="360" w:hanging="360"/>
        <w:rPr>
          <w:noProof/>
          <w:color w:val="auto"/>
          <w:sz w:val="20"/>
          <w:szCs w:val="20"/>
          <w:lang w:val="ca-ES"/>
        </w:rPr>
      </w:pPr>
      <w:r>
        <w:rPr>
          <w:noProof/>
          <w:color w:val="auto"/>
          <w:sz w:val="20"/>
          <w:szCs w:val="20"/>
          <w:lang w:val="ca-ES"/>
        </w:rPr>
        <w:t>Torn obert de paraula</w:t>
      </w:r>
    </w:p>
    <w:p w:rsidR="00DA70AD" w:rsidRPr="003C3DAF" w:rsidRDefault="00E36205" w:rsidP="00336E77">
      <w:pPr>
        <w:pStyle w:val="CM2"/>
        <w:pBdr>
          <w:bottom w:val="single" w:sz="18" w:space="1" w:color="auto"/>
        </w:pBdr>
        <w:spacing w:before="480" w:after="82"/>
        <w:jc w:val="both"/>
        <w:rPr>
          <w:b/>
          <w:bCs/>
          <w:noProof/>
          <w:sz w:val="20"/>
          <w:szCs w:val="20"/>
          <w:lang w:val="ca-ES"/>
        </w:rPr>
      </w:pPr>
      <w:r w:rsidRPr="003C3DAF">
        <w:rPr>
          <w:b/>
          <w:bCs/>
          <w:noProof/>
          <w:sz w:val="20"/>
          <w:szCs w:val="20"/>
          <w:lang w:val="ca-ES"/>
        </w:rPr>
        <w:t xml:space="preserve">Desenvolupament de la sessió </w:t>
      </w:r>
    </w:p>
    <w:p w:rsidR="002A4443" w:rsidRPr="003C3DAF" w:rsidRDefault="0008199E" w:rsidP="002A4443">
      <w:pPr>
        <w:pStyle w:val="Default"/>
        <w:numPr>
          <w:ilvl w:val="0"/>
          <w:numId w:val="2"/>
        </w:numPr>
        <w:spacing w:before="240"/>
        <w:ind w:left="357" w:hanging="357"/>
        <w:rPr>
          <w:b/>
          <w:bCs/>
          <w:noProof/>
          <w:color w:val="auto"/>
          <w:sz w:val="20"/>
          <w:szCs w:val="20"/>
          <w:lang w:val="ca-ES"/>
        </w:rPr>
      </w:pPr>
      <w:r>
        <w:rPr>
          <w:b/>
          <w:bCs/>
          <w:noProof/>
          <w:color w:val="auto"/>
          <w:sz w:val="20"/>
          <w:szCs w:val="20"/>
          <w:lang w:val="ca-ES"/>
        </w:rPr>
        <w:t>Lectura i aprovació de les actes de sessions</w:t>
      </w:r>
      <w:r w:rsidR="00E36205" w:rsidRPr="003C3DAF">
        <w:rPr>
          <w:b/>
          <w:bCs/>
          <w:noProof/>
          <w:color w:val="auto"/>
          <w:sz w:val="20"/>
          <w:szCs w:val="20"/>
          <w:lang w:val="ca-ES"/>
        </w:rPr>
        <w:t xml:space="preserve"> anterior</w:t>
      </w:r>
      <w:r>
        <w:rPr>
          <w:b/>
          <w:bCs/>
          <w:noProof/>
          <w:color w:val="auto"/>
          <w:sz w:val="20"/>
          <w:szCs w:val="20"/>
          <w:lang w:val="ca-ES"/>
        </w:rPr>
        <w:t>s</w:t>
      </w:r>
      <w:r w:rsidR="00E36205" w:rsidRPr="003C3DAF">
        <w:rPr>
          <w:b/>
          <w:bCs/>
          <w:noProof/>
          <w:color w:val="auto"/>
          <w:sz w:val="20"/>
          <w:szCs w:val="20"/>
          <w:lang w:val="ca-ES"/>
        </w:rPr>
        <w:t>.</w:t>
      </w:r>
    </w:p>
    <w:p w:rsidR="00D85F7A" w:rsidRPr="003C3DAF" w:rsidRDefault="00E36205" w:rsidP="002A4443">
      <w:pPr>
        <w:pStyle w:val="Default"/>
        <w:spacing w:before="120" w:after="190"/>
        <w:rPr>
          <w:noProof/>
          <w:color w:val="auto"/>
          <w:sz w:val="20"/>
          <w:szCs w:val="20"/>
          <w:lang w:val="ca-ES"/>
        </w:rPr>
      </w:pPr>
      <w:r w:rsidRPr="003C3DAF">
        <w:rPr>
          <w:noProof/>
          <w:color w:val="auto"/>
          <w:sz w:val="20"/>
          <w:szCs w:val="20"/>
          <w:lang w:val="ca-ES"/>
        </w:rPr>
        <w:t xml:space="preserve">S’aprova </w:t>
      </w:r>
      <w:r w:rsidR="00D85F7A" w:rsidRPr="003C3DAF">
        <w:rPr>
          <w:noProof/>
          <w:color w:val="auto"/>
          <w:sz w:val="20"/>
          <w:szCs w:val="20"/>
          <w:lang w:val="ca-ES"/>
        </w:rPr>
        <w:t xml:space="preserve">per unanimitat </w:t>
      </w:r>
      <w:r w:rsidRPr="003C3DAF">
        <w:rPr>
          <w:noProof/>
          <w:color w:val="auto"/>
          <w:sz w:val="20"/>
          <w:szCs w:val="20"/>
          <w:lang w:val="ca-ES"/>
        </w:rPr>
        <w:t xml:space="preserve">l’acta de la reunió de </w:t>
      </w:r>
      <w:r w:rsidR="0008199E">
        <w:rPr>
          <w:noProof/>
          <w:color w:val="auto"/>
          <w:sz w:val="20"/>
          <w:szCs w:val="20"/>
          <w:lang w:val="ca-ES"/>
        </w:rPr>
        <w:t>la sessió del 02/11/2011</w:t>
      </w:r>
      <w:r w:rsidR="00C40AF9">
        <w:rPr>
          <w:noProof/>
          <w:color w:val="0070C0"/>
          <w:sz w:val="20"/>
          <w:szCs w:val="20"/>
          <w:lang w:val="ca-ES"/>
        </w:rPr>
        <w:t xml:space="preserve"> 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(12.02.01)</w:t>
      </w:r>
      <w:r w:rsidR="0008199E">
        <w:rPr>
          <w:noProof/>
          <w:color w:val="auto"/>
          <w:sz w:val="20"/>
          <w:szCs w:val="20"/>
          <w:lang w:val="ca-ES"/>
        </w:rPr>
        <w:t xml:space="preserve"> i de la reunió extraordinària del 29/02/2012</w:t>
      </w:r>
      <w:r w:rsidR="005C2840" w:rsidRPr="003C3DAF">
        <w:rPr>
          <w:noProof/>
          <w:color w:val="auto"/>
          <w:sz w:val="20"/>
          <w:szCs w:val="20"/>
          <w:lang w:val="ca-ES"/>
        </w:rPr>
        <w:t xml:space="preserve"> 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(12.02.02</w:t>
      </w:r>
      <w:r w:rsidR="005C2840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93005F" w:rsidRPr="00C40AF9">
        <w:rPr>
          <w:noProof/>
          <w:color w:val="auto"/>
          <w:sz w:val="20"/>
          <w:szCs w:val="20"/>
          <w:lang w:val="ca-ES"/>
        </w:rPr>
        <w:t xml:space="preserve"> </w:t>
      </w:r>
    </w:p>
    <w:p w:rsidR="00E36205" w:rsidRPr="003C3DAF" w:rsidRDefault="00802487" w:rsidP="002A4443">
      <w:pPr>
        <w:pStyle w:val="Default"/>
        <w:numPr>
          <w:ilvl w:val="0"/>
          <w:numId w:val="2"/>
        </w:numPr>
        <w:ind w:left="360" w:hanging="360"/>
        <w:rPr>
          <w:b/>
          <w:bCs/>
          <w:noProof/>
          <w:color w:val="auto"/>
          <w:sz w:val="20"/>
          <w:szCs w:val="20"/>
          <w:lang w:val="ca-ES"/>
        </w:rPr>
      </w:pPr>
      <w:r w:rsidRPr="003C3DAF">
        <w:rPr>
          <w:b/>
          <w:bCs/>
          <w:noProof/>
          <w:color w:val="auto"/>
          <w:sz w:val="20"/>
          <w:szCs w:val="20"/>
          <w:lang w:val="ca-ES"/>
        </w:rPr>
        <w:t>Expedients de convalidació en la titulació d’Enginyeria de Camins, Canals i Ports</w:t>
      </w:r>
      <w:r w:rsidR="000D5388" w:rsidRPr="003C3DAF">
        <w:rPr>
          <w:b/>
          <w:bCs/>
          <w:noProof/>
          <w:color w:val="auto"/>
          <w:sz w:val="20"/>
          <w:szCs w:val="20"/>
          <w:lang w:val="ca-ES"/>
        </w:rPr>
        <w:t>.</w:t>
      </w:r>
    </w:p>
    <w:p w:rsidR="00802487" w:rsidRPr="003C3DAF" w:rsidRDefault="00802487" w:rsidP="00D85F7A">
      <w:pPr>
        <w:pStyle w:val="Default"/>
        <w:rPr>
          <w:noProof/>
          <w:sz w:val="20"/>
          <w:szCs w:val="20"/>
          <w:lang w:val="ca-ES"/>
        </w:rPr>
      </w:pPr>
    </w:p>
    <w:p w:rsidR="00D85F7A" w:rsidRPr="003C3DAF" w:rsidRDefault="00802487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El Cap d’Estudis de la titulació, </w:t>
      </w:r>
      <w:r w:rsidR="0008199E">
        <w:rPr>
          <w:noProof/>
          <w:sz w:val="20"/>
          <w:szCs w:val="20"/>
          <w:lang w:val="ca-ES"/>
        </w:rPr>
        <w:t>Miquel A. Estrada Romeu</w:t>
      </w:r>
      <w:r w:rsidRPr="003C3DAF">
        <w:rPr>
          <w:noProof/>
          <w:sz w:val="20"/>
          <w:szCs w:val="20"/>
          <w:lang w:val="ca-ES"/>
        </w:rPr>
        <w:t>, presenta la proposta de convalidacions de les sol·licituds presentades per les següents persones:</w:t>
      </w:r>
    </w:p>
    <w:p w:rsidR="00802487" w:rsidRPr="003C3DAF" w:rsidRDefault="00802487" w:rsidP="00D85F7A">
      <w:pPr>
        <w:pStyle w:val="Default"/>
        <w:rPr>
          <w:noProof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195"/>
        <w:gridCol w:w="3195"/>
      </w:tblGrid>
      <w:tr w:rsidR="00802487" w:rsidRPr="003C3DAF" w:rsidTr="00E8788C">
        <w:trPr>
          <w:trHeight w:val="745"/>
        </w:trPr>
        <w:tc>
          <w:tcPr>
            <w:tcW w:w="3194" w:type="dxa"/>
          </w:tcPr>
          <w:p w:rsidR="00E8788C" w:rsidRDefault="00BE5660" w:rsidP="00640E9D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Coll Cruells, Marta</w:t>
            </w:r>
          </w:p>
          <w:p w:rsidR="00BE5660" w:rsidRPr="003C3DAF" w:rsidRDefault="00BE5660" w:rsidP="00640E9D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Ferrer Pascual, Oscar</w:t>
            </w:r>
          </w:p>
        </w:tc>
        <w:tc>
          <w:tcPr>
            <w:tcW w:w="3195" w:type="dxa"/>
          </w:tcPr>
          <w:p w:rsidR="00E8788C" w:rsidRDefault="00BE5660" w:rsidP="00802487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Jiménez Meroño, Enrique</w:t>
            </w:r>
          </w:p>
          <w:p w:rsidR="00BE5660" w:rsidRPr="003C3DAF" w:rsidRDefault="00BE5660" w:rsidP="00802487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Nebot Balsells, Gerard</w:t>
            </w:r>
          </w:p>
        </w:tc>
        <w:tc>
          <w:tcPr>
            <w:tcW w:w="3195" w:type="dxa"/>
          </w:tcPr>
          <w:p w:rsidR="00640E9D" w:rsidRDefault="00BE5660" w:rsidP="00E8788C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Simon Cases, Joan</w:t>
            </w:r>
          </w:p>
          <w:p w:rsidR="00BE5660" w:rsidRPr="003C3DAF" w:rsidRDefault="00BE5660" w:rsidP="00E8788C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Torre Gómez, José Manuel</w:t>
            </w:r>
          </w:p>
        </w:tc>
      </w:tr>
    </w:tbl>
    <w:p w:rsidR="00802487" w:rsidRPr="003C3DAF" w:rsidRDefault="00802487" w:rsidP="00802487">
      <w:pPr>
        <w:pStyle w:val="Default"/>
        <w:rPr>
          <w:noProof/>
          <w:sz w:val="20"/>
          <w:szCs w:val="20"/>
          <w:lang w:val="ca-ES"/>
        </w:rPr>
      </w:pPr>
    </w:p>
    <w:p w:rsidR="00E8788C" w:rsidRPr="003C3DAF" w:rsidRDefault="00802487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S’aprova per unanimitat </w:t>
      </w:r>
      <w:r w:rsidR="00C40AF9">
        <w:rPr>
          <w:b/>
          <w:noProof/>
          <w:color w:val="0070C0"/>
          <w:sz w:val="20"/>
          <w:szCs w:val="20"/>
          <w:lang w:val="ca-ES"/>
        </w:rPr>
        <w:t>(12.02.03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C40AF9" w:rsidRPr="00C40AF9">
        <w:rPr>
          <w:noProof/>
          <w:color w:val="auto"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 xml:space="preserve"> la resolució dels expedients indicada en l’</w:t>
      </w:r>
      <w:r w:rsidRPr="003C3DAF">
        <w:rPr>
          <w:b/>
          <w:noProof/>
          <w:color w:val="0070C0"/>
          <w:sz w:val="20"/>
          <w:szCs w:val="20"/>
          <w:lang w:val="ca-ES"/>
        </w:rPr>
        <w:t>Annex 1</w:t>
      </w:r>
      <w:r w:rsidRPr="003C3DAF">
        <w:rPr>
          <w:noProof/>
          <w:sz w:val="20"/>
          <w:szCs w:val="20"/>
          <w:lang w:val="ca-ES"/>
        </w:rPr>
        <w:t xml:space="preserve"> </w:t>
      </w:r>
      <w:r w:rsidR="005135E9">
        <w:rPr>
          <w:noProof/>
          <w:sz w:val="20"/>
          <w:szCs w:val="20"/>
          <w:lang w:val="ca-ES"/>
        </w:rPr>
        <w:t>d’</w:t>
      </w:r>
      <w:r w:rsidRPr="003C3DAF">
        <w:rPr>
          <w:noProof/>
          <w:sz w:val="20"/>
          <w:szCs w:val="20"/>
          <w:lang w:val="ca-ES"/>
        </w:rPr>
        <w:t>aquesta Acta.</w:t>
      </w:r>
    </w:p>
    <w:p w:rsidR="00802487" w:rsidRPr="003C3DAF" w:rsidRDefault="00802487" w:rsidP="00802487">
      <w:pPr>
        <w:pStyle w:val="Default"/>
        <w:rPr>
          <w:noProof/>
          <w:sz w:val="20"/>
          <w:szCs w:val="20"/>
          <w:lang w:val="ca-ES"/>
        </w:rPr>
      </w:pPr>
    </w:p>
    <w:p w:rsidR="008B0BA9" w:rsidRPr="003C3DAF" w:rsidRDefault="008B0BA9" w:rsidP="008B0BA9">
      <w:pPr>
        <w:pStyle w:val="Default"/>
        <w:numPr>
          <w:ilvl w:val="0"/>
          <w:numId w:val="2"/>
        </w:numPr>
        <w:ind w:left="360" w:hanging="360"/>
        <w:rPr>
          <w:b/>
          <w:bCs/>
          <w:noProof/>
          <w:color w:val="auto"/>
          <w:sz w:val="20"/>
          <w:szCs w:val="20"/>
          <w:lang w:val="ca-ES"/>
        </w:rPr>
      </w:pP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Expedients de </w:t>
      </w:r>
      <w:r w:rsidR="00BE5660">
        <w:rPr>
          <w:b/>
          <w:bCs/>
          <w:noProof/>
          <w:color w:val="auto"/>
          <w:sz w:val="20"/>
          <w:szCs w:val="20"/>
          <w:lang w:val="ca-ES"/>
        </w:rPr>
        <w:t>reconeixements</w:t>
      </w: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 en el Grau d’Enginyeria Civil.</w:t>
      </w:r>
    </w:p>
    <w:p w:rsidR="00802487" w:rsidRPr="003C3DAF" w:rsidRDefault="00802487" w:rsidP="00802487">
      <w:pPr>
        <w:pStyle w:val="Default"/>
        <w:rPr>
          <w:noProof/>
          <w:sz w:val="20"/>
          <w:szCs w:val="20"/>
          <w:lang w:val="ca-ES"/>
        </w:rPr>
      </w:pPr>
    </w:p>
    <w:p w:rsidR="008B0BA9" w:rsidRPr="003C3DAF" w:rsidRDefault="008B0BA9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El Cap d’Estudis del Grau, </w:t>
      </w:r>
      <w:r w:rsidR="00BE5660">
        <w:rPr>
          <w:noProof/>
          <w:sz w:val="20"/>
          <w:szCs w:val="20"/>
          <w:lang w:val="ca-ES"/>
        </w:rPr>
        <w:t>Miquel A. Estrada Romeu</w:t>
      </w:r>
      <w:r w:rsidRPr="003C3DAF">
        <w:rPr>
          <w:noProof/>
          <w:sz w:val="20"/>
          <w:szCs w:val="20"/>
          <w:lang w:val="ca-ES"/>
        </w:rPr>
        <w:t xml:space="preserve">, presenta la proposta de </w:t>
      </w:r>
      <w:r w:rsidR="00BE5660">
        <w:rPr>
          <w:noProof/>
          <w:sz w:val="20"/>
          <w:szCs w:val="20"/>
          <w:lang w:val="ca-ES"/>
        </w:rPr>
        <w:t>reconeixements</w:t>
      </w:r>
      <w:r w:rsidRPr="003C3DAF">
        <w:rPr>
          <w:noProof/>
          <w:sz w:val="20"/>
          <w:szCs w:val="20"/>
          <w:lang w:val="ca-ES"/>
        </w:rPr>
        <w:t xml:space="preserve"> de les sol·licituds presentades per les següents persones:</w:t>
      </w:r>
    </w:p>
    <w:p w:rsidR="008B0BA9" w:rsidRPr="003C3DAF" w:rsidRDefault="008B0BA9" w:rsidP="008B0BA9">
      <w:pPr>
        <w:pStyle w:val="Default"/>
        <w:rPr>
          <w:noProof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195"/>
        <w:gridCol w:w="3195"/>
      </w:tblGrid>
      <w:tr w:rsidR="008B0BA9" w:rsidRPr="003C3DAF" w:rsidTr="008B0BA9">
        <w:tc>
          <w:tcPr>
            <w:tcW w:w="3194" w:type="dxa"/>
          </w:tcPr>
          <w:p w:rsidR="00BE5660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 w:rsidRPr="00BE5660">
              <w:rPr>
                <w:noProof/>
                <w:sz w:val="20"/>
                <w:szCs w:val="20"/>
                <w:lang w:val="ca-ES"/>
              </w:rPr>
              <w:t>Argelaguet Janczynska, Oriol</w:t>
            </w:r>
          </w:p>
          <w:p w:rsidR="00BE5660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Beltran Coloma, Laura</w:t>
            </w:r>
          </w:p>
          <w:p w:rsidR="00BE5660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lastRenderedPageBreak/>
              <w:t>Forns Nadal, David</w:t>
            </w:r>
          </w:p>
          <w:p w:rsidR="00BE5660" w:rsidRPr="003C3DAF" w:rsidRDefault="00BE5660" w:rsidP="00BE5660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Gutierrez García, Daniel</w:t>
            </w:r>
          </w:p>
        </w:tc>
        <w:tc>
          <w:tcPr>
            <w:tcW w:w="3195" w:type="dxa"/>
          </w:tcPr>
          <w:p w:rsidR="008B0BA9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lastRenderedPageBreak/>
              <w:t>Hérnández Pérez, Ricardo</w:t>
            </w:r>
          </w:p>
          <w:p w:rsidR="00BE5660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Martínez Román, Juan</w:t>
            </w:r>
          </w:p>
          <w:p w:rsidR="00BE5660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lastRenderedPageBreak/>
              <w:t>Mateu Mateus, Jose</w:t>
            </w:r>
          </w:p>
          <w:p w:rsidR="00BE5660" w:rsidRPr="003C3DAF" w:rsidRDefault="00BE5660" w:rsidP="008B0BA9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Olmo Criado, Ricardo</w:t>
            </w:r>
          </w:p>
        </w:tc>
        <w:tc>
          <w:tcPr>
            <w:tcW w:w="3195" w:type="dxa"/>
          </w:tcPr>
          <w:p w:rsidR="008B0BA9" w:rsidRDefault="00BE5660" w:rsidP="00BE5660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lastRenderedPageBreak/>
              <w:t>Ramos González, Juan</w:t>
            </w:r>
          </w:p>
          <w:p w:rsidR="00BE5660" w:rsidRDefault="00BE5660" w:rsidP="00BE5660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Rey Montalva, Ana Karla</w:t>
            </w:r>
          </w:p>
          <w:p w:rsidR="00BE5660" w:rsidRDefault="00BE5660" w:rsidP="00BE5660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lastRenderedPageBreak/>
              <w:t>Vaqué Piedrafita, Bernat</w:t>
            </w:r>
          </w:p>
          <w:p w:rsidR="00BE5660" w:rsidRPr="003C3DAF" w:rsidRDefault="00BE5660" w:rsidP="00BE5660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Vestit Canadell, Jordi</w:t>
            </w:r>
          </w:p>
        </w:tc>
      </w:tr>
    </w:tbl>
    <w:p w:rsidR="008B0BA9" w:rsidRPr="003C3DAF" w:rsidRDefault="008B0BA9" w:rsidP="008B0BA9">
      <w:pPr>
        <w:pStyle w:val="Default"/>
        <w:rPr>
          <w:noProof/>
          <w:sz w:val="20"/>
          <w:szCs w:val="20"/>
          <w:lang w:val="ca-ES"/>
        </w:rPr>
      </w:pPr>
    </w:p>
    <w:p w:rsidR="008B0BA9" w:rsidRPr="003C3DAF" w:rsidRDefault="008B0BA9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>S’aprova per unanimitat</w:t>
      </w:r>
      <w:r w:rsidR="000E3FDD" w:rsidRPr="003C3DAF">
        <w:rPr>
          <w:noProof/>
          <w:sz w:val="20"/>
          <w:szCs w:val="20"/>
          <w:lang w:val="ca-ES"/>
        </w:rPr>
        <w:t xml:space="preserve"> </w:t>
      </w:r>
      <w:r w:rsidR="00C40AF9">
        <w:rPr>
          <w:b/>
          <w:noProof/>
          <w:color w:val="0070C0"/>
          <w:sz w:val="20"/>
          <w:szCs w:val="20"/>
          <w:lang w:val="ca-ES"/>
        </w:rPr>
        <w:t>(12.02.04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C40AF9" w:rsidRPr="00C40AF9">
        <w:rPr>
          <w:noProof/>
          <w:color w:val="auto"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la resolució dels expedients indicada en l’</w:t>
      </w:r>
      <w:r w:rsidRPr="003C3DAF">
        <w:rPr>
          <w:b/>
          <w:noProof/>
          <w:color w:val="0070C0"/>
          <w:sz w:val="20"/>
          <w:szCs w:val="20"/>
          <w:lang w:val="ca-ES"/>
        </w:rPr>
        <w:t>Anne</w:t>
      </w:r>
      <w:r w:rsidR="000D6DFD" w:rsidRPr="003C3DAF">
        <w:rPr>
          <w:b/>
          <w:noProof/>
          <w:color w:val="0070C0"/>
          <w:sz w:val="20"/>
          <w:szCs w:val="20"/>
          <w:lang w:val="ca-ES"/>
        </w:rPr>
        <w:t>x 2</w:t>
      </w:r>
      <w:r w:rsidRPr="003C3DAF">
        <w:rPr>
          <w:b/>
          <w:noProof/>
          <w:color w:val="0070C0"/>
          <w:sz w:val="20"/>
          <w:szCs w:val="20"/>
          <w:lang w:val="ca-ES"/>
        </w:rPr>
        <w:t xml:space="preserve"> </w:t>
      </w:r>
      <w:r w:rsidR="005135E9">
        <w:rPr>
          <w:noProof/>
          <w:sz w:val="20"/>
          <w:szCs w:val="20"/>
          <w:lang w:val="ca-ES"/>
        </w:rPr>
        <w:t>d’</w:t>
      </w:r>
      <w:r w:rsidRPr="003C3DAF">
        <w:rPr>
          <w:noProof/>
          <w:sz w:val="20"/>
          <w:szCs w:val="20"/>
          <w:lang w:val="ca-ES"/>
        </w:rPr>
        <w:t xml:space="preserve">aquesta Acta. </w:t>
      </w:r>
    </w:p>
    <w:p w:rsidR="00466CC6" w:rsidRPr="003C3DAF" w:rsidRDefault="00466CC6" w:rsidP="009D2E64">
      <w:pPr>
        <w:pStyle w:val="Default"/>
        <w:rPr>
          <w:noProof/>
          <w:sz w:val="20"/>
          <w:szCs w:val="20"/>
          <w:lang w:val="ca-ES"/>
        </w:rPr>
      </w:pPr>
    </w:p>
    <w:p w:rsidR="009D2E64" w:rsidRPr="003C3DAF" w:rsidRDefault="009D2E64" w:rsidP="009D2E64">
      <w:pPr>
        <w:pStyle w:val="Default"/>
        <w:numPr>
          <w:ilvl w:val="0"/>
          <w:numId w:val="2"/>
        </w:numPr>
        <w:ind w:left="360" w:hanging="360"/>
        <w:rPr>
          <w:b/>
          <w:bCs/>
          <w:noProof/>
          <w:color w:val="auto"/>
          <w:sz w:val="20"/>
          <w:szCs w:val="20"/>
          <w:lang w:val="ca-ES"/>
        </w:rPr>
      </w:pP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Expedients de </w:t>
      </w:r>
      <w:r w:rsidR="00CA17AB">
        <w:rPr>
          <w:b/>
          <w:bCs/>
          <w:noProof/>
          <w:color w:val="auto"/>
          <w:sz w:val="20"/>
          <w:szCs w:val="20"/>
          <w:lang w:val="ca-ES"/>
        </w:rPr>
        <w:t>reconeixements</w:t>
      </w: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 en el Grau d’Enginyeria de</w:t>
      </w:r>
      <w:r w:rsidR="005135E9">
        <w:rPr>
          <w:b/>
          <w:bCs/>
          <w:noProof/>
          <w:color w:val="auto"/>
          <w:sz w:val="20"/>
          <w:szCs w:val="20"/>
          <w:lang w:val="ca-ES"/>
        </w:rPr>
        <w:t xml:space="preserve"> la Construcció</w:t>
      </w:r>
      <w:r w:rsidRPr="003C3DAF">
        <w:rPr>
          <w:b/>
          <w:bCs/>
          <w:noProof/>
          <w:color w:val="auto"/>
          <w:sz w:val="20"/>
          <w:szCs w:val="20"/>
          <w:lang w:val="ca-ES"/>
        </w:rPr>
        <w:t>.</w:t>
      </w:r>
    </w:p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9D2E64" w:rsidRPr="003C3DAF" w:rsidRDefault="009D2E64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El Cap d’Estudis del Grau, </w:t>
      </w:r>
      <w:r w:rsidR="00CA17AB">
        <w:rPr>
          <w:noProof/>
          <w:sz w:val="20"/>
          <w:szCs w:val="20"/>
          <w:lang w:val="ca-ES"/>
        </w:rPr>
        <w:t>José Turmo Coderque</w:t>
      </w:r>
      <w:r w:rsidRPr="003C3DAF">
        <w:rPr>
          <w:noProof/>
          <w:sz w:val="20"/>
          <w:szCs w:val="20"/>
          <w:lang w:val="ca-ES"/>
        </w:rPr>
        <w:t xml:space="preserve">, presenta la proposta de </w:t>
      </w:r>
      <w:r w:rsidR="000A1E8C">
        <w:rPr>
          <w:noProof/>
          <w:sz w:val="20"/>
          <w:szCs w:val="20"/>
          <w:lang w:val="ca-ES"/>
        </w:rPr>
        <w:t>reconeixements (automàtics</w:t>
      </w:r>
      <w:r w:rsidR="00CA17AB">
        <w:rPr>
          <w:noProof/>
          <w:sz w:val="20"/>
          <w:szCs w:val="20"/>
          <w:lang w:val="ca-ES"/>
        </w:rPr>
        <w:t>)</w:t>
      </w:r>
      <w:r w:rsidRPr="003C3DAF">
        <w:rPr>
          <w:b/>
          <w:i/>
          <w:noProof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de les sol·licituds presentades per les següents persones:</w:t>
      </w:r>
    </w:p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195"/>
        <w:gridCol w:w="3195"/>
      </w:tblGrid>
      <w:tr w:rsidR="009D2E64" w:rsidRPr="003C3DAF" w:rsidTr="00E8788C">
        <w:tc>
          <w:tcPr>
            <w:tcW w:w="3194" w:type="dxa"/>
          </w:tcPr>
          <w:p w:rsidR="007C0DC6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Bosch Bou, Adrià</w:t>
            </w:r>
          </w:p>
          <w:p w:rsidR="00CA17AB" w:rsidRPr="003C3DAF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García Rodríguez, Raúl</w:t>
            </w:r>
          </w:p>
        </w:tc>
        <w:tc>
          <w:tcPr>
            <w:tcW w:w="3195" w:type="dxa"/>
          </w:tcPr>
          <w:p w:rsidR="007C0DC6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Granados Bonafonte, Daniel</w:t>
            </w:r>
          </w:p>
          <w:p w:rsidR="00CA17AB" w:rsidRPr="003C3DAF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Ricote Gellida, David</w:t>
            </w:r>
          </w:p>
        </w:tc>
        <w:tc>
          <w:tcPr>
            <w:tcW w:w="3195" w:type="dxa"/>
          </w:tcPr>
          <w:p w:rsidR="007C0DC6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Riquelme Gallardo, Joan B.</w:t>
            </w:r>
          </w:p>
          <w:p w:rsidR="00CA17AB" w:rsidRPr="003C3DAF" w:rsidRDefault="00CA17AB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</w:p>
        </w:tc>
      </w:tr>
    </w:tbl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9D2E64" w:rsidRPr="003C3DAF" w:rsidRDefault="009D2E64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S’aprova per unanimitat </w:t>
      </w:r>
      <w:r w:rsidR="00C40AF9">
        <w:rPr>
          <w:b/>
          <w:noProof/>
          <w:color w:val="0070C0"/>
          <w:sz w:val="20"/>
          <w:szCs w:val="20"/>
          <w:lang w:val="ca-ES"/>
        </w:rPr>
        <w:t>(12.02.05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C40AF9" w:rsidRPr="00C40AF9">
        <w:rPr>
          <w:noProof/>
          <w:color w:val="auto"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la resolució dels expedients indicada en l’</w:t>
      </w:r>
      <w:r w:rsidRPr="003C3DAF">
        <w:rPr>
          <w:b/>
          <w:noProof/>
          <w:color w:val="0070C0"/>
          <w:sz w:val="20"/>
          <w:szCs w:val="20"/>
          <w:lang w:val="ca-ES"/>
        </w:rPr>
        <w:t xml:space="preserve">Annex </w:t>
      </w:r>
      <w:r w:rsidR="00CA17AB">
        <w:rPr>
          <w:b/>
          <w:noProof/>
          <w:color w:val="0070C0"/>
          <w:sz w:val="20"/>
          <w:szCs w:val="20"/>
          <w:lang w:val="ca-ES"/>
        </w:rPr>
        <w:t>3</w:t>
      </w:r>
      <w:r w:rsidR="009A25F6" w:rsidRPr="003C3DAF">
        <w:rPr>
          <w:noProof/>
          <w:sz w:val="20"/>
          <w:szCs w:val="20"/>
          <w:lang w:val="ca-ES"/>
        </w:rPr>
        <w:t xml:space="preserve"> </w:t>
      </w:r>
      <w:r w:rsidR="005135E9">
        <w:rPr>
          <w:noProof/>
          <w:sz w:val="20"/>
          <w:szCs w:val="20"/>
          <w:lang w:val="ca-ES"/>
        </w:rPr>
        <w:t>d’</w:t>
      </w:r>
      <w:r w:rsidRPr="003C3DAF">
        <w:rPr>
          <w:noProof/>
          <w:sz w:val="20"/>
          <w:szCs w:val="20"/>
          <w:lang w:val="ca-ES"/>
        </w:rPr>
        <w:t xml:space="preserve">aquesta Acta. </w:t>
      </w:r>
    </w:p>
    <w:p w:rsidR="00466CC6" w:rsidRPr="003C3DAF" w:rsidRDefault="00466CC6" w:rsidP="00466CC6">
      <w:pPr>
        <w:pStyle w:val="Default"/>
        <w:rPr>
          <w:noProof/>
          <w:sz w:val="20"/>
          <w:szCs w:val="20"/>
          <w:lang w:val="ca-ES"/>
        </w:rPr>
      </w:pPr>
    </w:p>
    <w:p w:rsidR="00466CC6" w:rsidRPr="003C3DAF" w:rsidRDefault="00A94B61" w:rsidP="0081696B">
      <w:pPr>
        <w:pStyle w:val="Default"/>
        <w:jc w:val="both"/>
        <w:rPr>
          <w:noProof/>
          <w:sz w:val="20"/>
          <w:szCs w:val="20"/>
          <w:lang w:val="ca-ES"/>
        </w:rPr>
      </w:pPr>
      <w:r>
        <w:rPr>
          <w:noProof/>
          <w:sz w:val="20"/>
          <w:szCs w:val="20"/>
          <w:lang w:val="ca-ES"/>
        </w:rPr>
        <w:t>A continuació</w:t>
      </w:r>
      <w:r w:rsidR="00466CC6" w:rsidRPr="003C3DAF">
        <w:rPr>
          <w:noProof/>
          <w:sz w:val="20"/>
          <w:szCs w:val="20"/>
          <w:lang w:val="ca-ES"/>
        </w:rPr>
        <w:t xml:space="preserve"> </w:t>
      </w:r>
      <w:r w:rsidR="00CA17AB">
        <w:rPr>
          <w:noProof/>
          <w:sz w:val="20"/>
          <w:szCs w:val="20"/>
          <w:lang w:val="ca-ES"/>
        </w:rPr>
        <w:t xml:space="preserve">presenta la proposta de </w:t>
      </w:r>
      <w:r w:rsidR="00CC171E">
        <w:rPr>
          <w:noProof/>
          <w:sz w:val="20"/>
          <w:szCs w:val="20"/>
          <w:lang w:val="ca-ES"/>
        </w:rPr>
        <w:t>reconeixementes (no automàtics</w:t>
      </w:r>
      <w:r w:rsidR="00CA17AB">
        <w:rPr>
          <w:noProof/>
          <w:sz w:val="20"/>
          <w:szCs w:val="20"/>
          <w:lang w:val="ca-ES"/>
        </w:rPr>
        <w:t xml:space="preserve">) </w:t>
      </w:r>
      <w:r w:rsidR="00466CC6" w:rsidRPr="003C3DAF">
        <w:rPr>
          <w:noProof/>
          <w:sz w:val="20"/>
          <w:szCs w:val="20"/>
          <w:lang w:val="ca-ES"/>
        </w:rPr>
        <w:t>presen</w:t>
      </w:r>
      <w:r w:rsidR="005135E9">
        <w:rPr>
          <w:noProof/>
          <w:sz w:val="20"/>
          <w:szCs w:val="20"/>
          <w:lang w:val="ca-ES"/>
        </w:rPr>
        <w:t xml:space="preserve">tats pels següents estudiants, als quals atesos els seus estudis d’origen se’ls reconeix el que s’especifica a </w:t>
      </w:r>
      <w:r w:rsidR="005135E9" w:rsidRPr="003C3DAF">
        <w:rPr>
          <w:noProof/>
          <w:sz w:val="20"/>
          <w:szCs w:val="20"/>
          <w:lang w:val="ca-ES"/>
        </w:rPr>
        <w:t>l’</w:t>
      </w:r>
      <w:r w:rsidR="005135E9" w:rsidRPr="003C3DAF">
        <w:rPr>
          <w:b/>
          <w:noProof/>
          <w:color w:val="0070C0"/>
          <w:sz w:val="20"/>
          <w:szCs w:val="20"/>
          <w:lang w:val="ca-ES"/>
        </w:rPr>
        <w:t xml:space="preserve">Annex </w:t>
      </w:r>
      <w:r w:rsidR="00CA17AB">
        <w:rPr>
          <w:b/>
          <w:noProof/>
          <w:color w:val="0070C0"/>
          <w:sz w:val="20"/>
          <w:szCs w:val="20"/>
          <w:lang w:val="ca-ES"/>
        </w:rPr>
        <w:t>4</w:t>
      </w:r>
      <w:r w:rsidR="000A1E8C">
        <w:rPr>
          <w:b/>
          <w:noProof/>
          <w:color w:val="0070C0"/>
          <w:sz w:val="20"/>
          <w:szCs w:val="20"/>
          <w:lang w:val="ca-ES"/>
        </w:rPr>
        <w:t>.</w:t>
      </w:r>
    </w:p>
    <w:p w:rsidR="00466CC6" w:rsidRPr="003C3DAF" w:rsidRDefault="00466CC6" w:rsidP="00466CC6">
      <w:pPr>
        <w:pStyle w:val="Default"/>
        <w:rPr>
          <w:noProof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195"/>
        <w:gridCol w:w="3195"/>
      </w:tblGrid>
      <w:tr w:rsidR="00466CC6" w:rsidRPr="003C3DAF" w:rsidTr="00E8788C">
        <w:tc>
          <w:tcPr>
            <w:tcW w:w="3194" w:type="dxa"/>
          </w:tcPr>
          <w:p w:rsidR="009A25F6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Aguayo Ramírez, Andrés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Amat Blai, Aniol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Ayuso Martínez, Mónica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Beltran Hurtado, Alejandro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Bistuer Álvarez, Ferran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Casanova Rosa, Alejandro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Castaño Arroyo, Celia</w:t>
            </w:r>
          </w:p>
          <w:p w:rsidR="008A4757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Cassany Biosca, Joan Marc</w:t>
            </w:r>
          </w:p>
          <w:p w:rsidR="008A4757" w:rsidRPr="003C3DAF" w:rsidRDefault="008A4757" w:rsidP="000D6B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Enciso i Rius, Arnau</w:t>
            </w:r>
          </w:p>
        </w:tc>
        <w:tc>
          <w:tcPr>
            <w:tcW w:w="3195" w:type="dxa"/>
          </w:tcPr>
          <w:p w:rsidR="009A25F6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Escudero Domènech, Luis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Gomà Ribas, Jordi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González Miret, Gabriel Rayco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González Rodríguez, Josep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Gutierrez Medina, Robert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Jaime Giménez, Ana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Lluch Gracia, Maria Ángela</w:t>
            </w:r>
          </w:p>
          <w:p w:rsidR="008A4757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Muñoz Castillo, Cristina</w:t>
            </w:r>
          </w:p>
          <w:p w:rsidR="008A4757" w:rsidRPr="003C3DAF" w:rsidRDefault="008A4757" w:rsidP="00F15F88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Nieto Malonda, Alexandra</w:t>
            </w:r>
          </w:p>
        </w:tc>
        <w:tc>
          <w:tcPr>
            <w:tcW w:w="3195" w:type="dxa"/>
          </w:tcPr>
          <w:p w:rsidR="007C0DC6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Otero Pérez, José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Ouland-Hmidou, Yasmin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Parra Chavez, Amelia Victoria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Pérez Barrachina, Esteban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Reina Redondo, Marc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Viñes Milian, Cristina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Zorrilla Martínez, Ruben</w:t>
            </w:r>
          </w:p>
          <w:p w:rsidR="008A4757" w:rsidRDefault="008A4757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 xml:space="preserve">Zúñiga Oliva, Matias Alex </w:t>
            </w:r>
          </w:p>
          <w:p w:rsidR="00CA17AB" w:rsidRPr="003C3DAF" w:rsidRDefault="00CA17AB" w:rsidP="00CA17AB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</w:p>
        </w:tc>
      </w:tr>
    </w:tbl>
    <w:p w:rsidR="00466CC6" w:rsidRPr="003C3DAF" w:rsidRDefault="00466CC6" w:rsidP="00466CC6">
      <w:pPr>
        <w:pStyle w:val="Default"/>
        <w:rPr>
          <w:noProof/>
          <w:sz w:val="20"/>
          <w:szCs w:val="20"/>
          <w:lang w:val="ca-ES"/>
        </w:rPr>
      </w:pPr>
    </w:p>
    <w:p w:rsidR="005135E9" w:rsidRPr="003C3DAF" w:rsidRDefault="00466CC6" w:rsidP="005135E9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S’aprova per unanimitat </w:t>
      </w:r>
      <w:r w:rsidR="00C40AF9">
        <w:rPr>
          <w:b/>
          <w:noProof/>
          <w:color w:val="0070C0"/>
          <w:sz w:val="20"/>
          <w:szCs w:val="20"/>
          <w:lang w:val="ca-ES"/>
        </w:rPr>
        <w:t>(12.02.06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0E3FDD" w:rsidRPr="003C3DAF">
        <w:rPr>
          <w:noProof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la resolució dels e</w:t>
      </w:r>
      <w:r w:rsidR="00AA5422" w:rsidRPr="003C3DAF">
        <w:rPr>
          <w:noProof/>
          <w:sz w:val="20"/>
          <w:szCs w:val="20"/>
          <w:lang w:val="ca-ES"/>
        </w:rPr>
        <w:t>xpedients indicada en l’</w:t>
      </w:r>
      <w:r w:rsidR="000E3FDD" w:rsidRPr="003C3DAF">
        <w:rPr>
          <w:b/>
          <w:noProof/>
          <w:color w:val="0070C0"/>
          <w:sz w:val="20"/>
          <w:szCs w:val="20"/>
          <w:lang w:val="ca-ES"/>
        </w:rPr>
        <w:t xml:space="preserve">Annex </w:t>
      </w:r>
      <w:r w:rsidR="00CA17AB">
        <w:rPr>
          <w:b/>
          <w:noProof/>
          <w:color w:val="0070C0"/>
          <w:sz w:val="20"/>
          <w:szCs w:val="20"/>
          <w:lang w:val="ca-ES"/>
        </w:rPr>
        <w:t>4</w:t>
      </w:r>
      <w:r w:rsidR="00AA5422" w:rsidRPr="003C3DAF">
        <w:rPr>
          <w:b/>
          <w:noProof/>
          <w:color w:val="0070C0"/>
          <w:sz w:val="20"/>
          <w:szCs w:val="20"/>
          <w:lang w:val="ca-ES"/>
        </w:rPr>
        <w:t xml:space="preserve"> </w:t>
      </w:r>
      <w:r w:rsidR="005135E9">
        <w:rPr>
          <w:noProof/>
          <w:sz w:val="20"/>
          <w:szCs w:val="20"/>
          <w:lang w:val="ca-ES"/>
        </w:rPr>
        <w:t>d’</w:t>
      </w:r>
      <w:r w:rsidR="005135E9" w:rsidRPr="003C3DAF">
        <w:rPr>
          <w:noProof/>
          <w:sz w:val="20"/>
          <w:szCs w:val="20"/>
          <w:lang w:val="ca-ES"/>
        </w:rPr>
        <w:t xml:space="preserve">aquesta Acta. </w:t>
      </w:r>
    </w:p>
    <w:p w:rsidR="009A25F6" w:rsidRPr="003C3DAF" w:rsidRDefault="009A25F6" w:rsidP="009A25F6">
      <w:pPr>
        <w:pStyle w:val="Default"/>
        <w:jc w:val="both"/>
        <w:rPr>
          <w:noProof/>
          <w:sz w:val="20"/>
          <w:szCs w:val="20"/>
          <w:lang w:val="ca-ES"/>
        </w:rPr>
      </w:pPr>
    </w:p>
    <w:p w:rsidR="009A25F6" w:rsidRPr="003C3DAF" w:rsidRDefault="00A94B61" w:rsidP="009A25F6">
      <w:pPr>
        <w:pStyle w:val="Default"/>
        <w:jc w:val="both"/>
        <w:rPr>
          <w:noProof/>
          <w:color w:val="000000" w:themeColor="text1"/>
          <w:sz w:val="20"/>
          <w:szCs w:val="20"/>
          <w:lang w:val="ca-ES"/>
        </w:rPr>
      </w:pPr>
      <w:r>
        <w:rPr>
          <w:noProof/>
          <w:color w:val="000000" w:themeColor="text1"/>
          <w:sz w:val="20"/>
          <w:szCs w:val="20"/>
          <w:lang w:val="ca-ES"/>
        </w:rPr>
        <w:t xml:space="preserve">Seguidament </w:t>
      </w:r>
      <w:r w:rsidR="009A25F6" w:rsidRPr="003C3DAF">
        <w:rPr>
          <w:noProof/>
          <w:color w:val="000000" w:themeColor="text1"/>
          <w:sz w:val="20"/>
          <w:szCs w:val="20"/>
          <w:lang w:val="ca-ES"/>
        </w:rPr>
        <w:t xml:space="preserve">presenta la proposta de </w:t>
      </w:r>
      <w:r>
        <w:rPr>
          <w:noProof/>
          <w:color w:val="000000" w:themeColor="text1"/>
          <w:sz w:val="20"/>
          <w:szCs w:val="20"/>
          <w:lang w:val="ca-ES"/>
        </w:rPr>
        <w:t>reconeixements</w:t>
      </w:r>
      <w:r w:rsidR="009A25F6" w:rsidRPr="003C3DAF">
        <w:rPr>
          <w:noProof/>
          <w:color w:val="000000" w:themeColor="text1"/>
          <w:sz w:val="20"/>
          <w:szCs w:val="20"/>
          <w:lang w:val="ca-ES"/>
        </w:rPr>
        <w:t xml:space="preserve"> per als estudiants titulats </w:t>
      </w:r>
      <w:r w:rsidR="00987E0B" w:rsidRPr="003C3DAF">
        <w:rPr>
          <w:noProof/>
          <w:color w:val="000000" w:themeColor="text1"/>
          <w:sz w:val="20"/>
          <w:szCs w:val="20"/>
          <w:lang w:val="ca-ES"/>
        </w:rPr>
        <w:t>en els estudis d’Enginyeria Tècnica d’obres Públiques i que impli</w:t>
      </w:r>
      <w:r w:rsidR="00754254" w:rsidRPr="003C3DAF">
        <w:rPr>
          <w:noProof/>
          <w:color w:val="000000" w:themeColor="text1"/>
          <w:sz w:val="20"/>
          <w:szCs w:val="20"/>
          <w:lang w:val="ca-ES"/>
        </w:rPr>
        <w:t xml:space="preserve">quen un </w:t>
      </w:r>
      <w:r w:rsidR="00072BE1">
        <w:rPr>
          <w:noProof/>
          <w:color w:val="000000" w:themeColor="text1"/>
          <w:sz w:val="20"/>
          <w:szCs w:val="20"/>
          <w:lang w:val="ca-ES"/>
        </w:rPr>
        <w:t>reconeixement adhoc atès l’</w:t>
      </w:r>
      <w:r w:rsidR="000A1E8C">
        <w:rPr>
          <w:noProof/>
          <w:color w:val="000000" w:themeColor="text1"/>
          <w:sz w:val="20"/>
          <w:szCs w:val="20"/>
          <w:lang w:val="ca-ES"/>
        </w:rPr>
        <w:t xml:space="preserve">itinerari fixat per la Direcció, </w:t>
      </w:r>
      <w:r w:rsidR="000A1E8C" w:rsidRPr="003C3DAF">
        <w:rPr>
          <w:b/>
          <w:noProof/>
          <w:color w:val="0070C0"/>
          <w:sz w:val="20"/>
          <w:szCs w:val="20"/>
          <w:lang w:val="ca-ES"/>
        </w:rPr>
        <w:t xml:space="preserve">Annex </w:t>
      </w:r>
      <w:r w:rsidR="000A1E8C">
        <w:rPr>
          <w:b/>
          <w:noProof/>
          <w:color w:val="0070C0"/>
          <w:sz w:val="20"/>
          <w:szCs w:val="20"/>
          <w:lang w:val="ca-ES"/>
        </w:rPr>
        <w:t>5.</w:t>
      </w:r>
    </w:p>
    <w:p w:rsidR="00AA5422" w:rsidRPr="003C3DAF" w:rsidRDefault="00AA5422" w:rsidP="009A25F6">
      <w:pPr>
        <w:pStyle w:val="Default"/>
        <w:jc w:val="both"/>
        <w:rPr>
          <w:noProof/>
          <w:color w:val="FF0000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195"/>
      </w:tblGrid>
      <w:tr w:rsidR="00A94B61" w:rsidRPr="003C3DAF" w:rsidTr="00AA5422">
        <w:tc>
          <w:tcPr>
            <w:tcW w:w="3194" w:type="dxa"/>
          </w:tcPr>
          <w:p w:rsidR="00A94B61" w:rsidRPr="003C3DAF" w:rsidRDefault="00A94B61" w:rsidP="00AA5422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Espelt Velarde, Marta</w:t>
            </w:r>
          </w:p>
        </w:tc>
        <w:tc>
          <w:tcPr>
            <w:tcW w:w="3195" w:type="dxa"/>
          </w:tcPr>
          <w:p w:rsidR="00A94B61" w:rsidRPr="003C3DAF" w:rsidRDefault="00A94B61" w:rsidP="00AA5422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Rial Medina, Daniel</w:t>
            </w:r>
          </w:p>
        </w:tc>
      </w:tr>
    </w:tbl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3C284A" w:rsidRDefault="003C284A" w:rsidP="003C284A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S’aprova per unanimitat </w:t>
      </w:r>
      <w:r w:rsidR="00C40AF9">
        <w:rPr>
          <w:b/>
          <w:noProof/>
          <w:color w:val="0070C0"/>
          <w:sz w:val="20"/>
          <w:szCs w:val="20"/>
          <w:lang w:val="ca-ES"/>
        </w:rPr>
        <w:t>(12.02.07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0E3FDD" w:rsidRPr="003C3DAF">
        <w:rPr>
          <w:noProof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la resolució dels expedients indicada en l’</w:t>
      </w:r>
      <w:r w:rsidR="00A94B61">
        <w:rPr>
          <w:b/>
          <w:noProof/>
          <w:color w:val="0070C0"/>
          <w:sz w:val="20"/>
          <w:szCs w:val="20"/>
          <w:lang w:val="ca-ES"/>
        </w:rPr>
        <w:t>Annex 5</w:t>
      </w:r>
      <w:r w:rsidRPr="003C3DAF">
        <w:rPr>
          <w:b/>
          <w:noProof/>
          <w:color w:val="0070C0"/>
          <w:sz w:val="20"/>
          <w:szCs w:val="20"/>
          <w:lang w:val="ca-ES"/>
        </w:rPr>
        <w:t xml:space="preserve"> </w:t>
      </w:r>
      <w:r w:rsidR="00072BE1">
        <w:rPr>
          <w:noProof/>
          <w:sz w:val="20"/>
          <w:szCs w:val="20"/>
          <w:lang w:val="ca-ES"/>
        </w:rPr>
        <w:t>d’</w:t>
      </w:r>
      <w:r w:rsidRPr="003C3DAF">
        <w:rPr>
          <w:noProof/>
          <w:sz w:val="20"/>
          <w:szCs w:val="20"/>
          <w:lang w:val="ca-ES"/>
        </w:rPr>
        <w:t>aquesta Acta.</w:t>
      </w:r>
    </w:p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9D2E64" w:rsidRPr="003C3DAF" w:rsidRDefault="009D2E64" w:rsidP="009D2E64">
      <w:pPr>
        <w:pStyle w:val="Default"/>
        <w:numPr>
          <w:ilvl w:val="0"/>
          <w:numId w:val="2"/>
        </w:numPr>
        <w:ind w:left="360" w:hanging="360"/>
        <w:rPr>
          <w:b/>
          <w:bCs/>
          <w:noProof/>
          <w:color w:val="auto"/>
          <w:sz w:val="20"/>
          <w:szCs w:val="20"/>
          <w:lang w:val="ca-ES"/>
        </w:rPr>
      </w:pP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Expedients de </w:t>
      </w:r>
      <w:r w:rsidR="00F5726E">
        <w:rPr>
          <w:b/>
          <w:bCs/>
          <w:noProof/>
          <w:color w:val="auto"/>
          <w:sz w:val="20"/>
          <w:szCs w:val="20"/>
          <w:lang w:val="ca-ES"/>
        </w:rPr>
        <w:t>reconeixements</w:t>
      </w: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 en el Grau d’Enginyeria Geològica.</w:t>
      </w:r>
    </w:p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9D2E64" w:rsidRPr="003C3DAF" w:rsidRDefault="00F5726E" w:rsidP="0081696B">
      <w:pPr>
        <w:pStyle w:val="Default"/>
        <w:jc w:val="both"/>
        <w:rPr>
          <w:noProof/>
          <w:sz w:val="20"/>
          <w:szCs w:val="20"/>
          <w:lang w:val="ca-ES"/>
        </w:rPr>
      </w:pPr>
      <w:r>
        <w:rPr>
          <w:noProof/>
          <w:sz w:val="20"/>
          <w:szCs w:val="20"/>
          <w:lang w:val="ca-ES"/>
        </w:rPr>
        <w:t>El</w:t>
      </w:r>
      <w:r w:rsidR="009D2E64" w:rsidRPr="003C3DAF">
        <w:rPr>
          <w:noProof/>
          <w:sz w:val="20"/>
          <w:szCs w:val="20"/>
          <w:lang w:val="ca-ES"/>
        </w:rPr>
        <w:t xml:space="preserve"> Cap d’Estudis de la titulació</w:t>
      </w:r>
      <w:r>
        <w:rPr>
          <w:noProof/>
          <w:sz w:val="20"/>
          <w:szCs w:val="20"/>
          <w:lang w:val="ca-ES"/>
        </w:rPr>
        <w:t xml:space="preserve"> Daniel Fernández García</w:t>
      </w:r>
      <w:r w:rsidR="009D2E64" w:rsidRPr="003C3DAF">
        <w:rPr>
          <w:noProof/>
          <w:sz w:val="20"/>
          <w:szCs w:val="20"/>
          <w:lang w:val="ca-ES"/>
        </w:rPr>
        <w:t xml:space="preserve">, presenta la proposta de </w:t>
      </w:r>
      <w:r>
        <w:rPr>
          <w:noProof/>
          <w:sz w:val="20"/>
          <w:szCs w:val="20"/>
          <w:lang w:val="ca-ES"/>
        </w:rPr>
        <w:t>reconeixements</w:t>
      </w:r>
      <w:r w:rsidR="009D2E64" w:rsidRPr="003C3DAF">
        <w:rPr>
          <w:noProof/>
          <w:sz w:val="20"/>
          <w:szCs w:val="20"/>
          <w:lang w:val="ca-ES"/>
        </w:rPr>
        <w:t xml:space="preserve"> de les sol·licituds presentades per les següents persones:</w:t>
      </w:r>
    </w:p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194"/>
        <w:gridCol w:w="3293"/>
        <w:gridCol w:w="3097"/>
      </w:tblGrid>
      <w:tr w:rsidR="009D2E64" w:rsidRPr="003C3DAF" w:rsidTr="003C284A">
        <w:tc>
          <w:tcPr>
            <w:tcW w:w="3194" w:type="dxa"/>
          </w:tcPr>
          <w:p w:rsidR="00F5726E" w:rsidRDefault="00F5726E" w:rsidP="00E8788C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Casanova Bertomeu, Marc</w:t>
            </w:r>
          </w:p>
          <w:p w:rsidR="00F5726E" w:rsidRPr="003C3DAF" w:rsidRDefault="00F5726E" w:rsidP="00E8788C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Camafort Blanco, Miquel</w:t>
            </w:r>
          </w:p>
        </w:tc>
        <w:tc>
          <w:tcPr>
            <w:tcW w:w="3293" w:type="dxa"/>
          </w:tcPr>
          <w:p w:rsidR="003C284A" w:rsidRPr="003C3DAF" w:rsidRDefault="00F5726E" w:rsidP="003C284A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Flores Cáceres, Cinthya Acarant</w:t>
            </w:r>
          </w:p>
        </w:tc>
        <w:tc>
          <w:tcPr>
            <w:tcW w:w="3097" w:type="dxa"/>
          </w:tcPr>
          <w:p w:rsidR="003C284A" w:rsidRPr="003C3DAF" w:rsidRDefault="00F5726E" w:rsidP="00E8788C">
            <w:pPr>
              <w:pStyle w:val="Default"/>
              <w:rPr>
                <w:noProof/>
                <w:sz w:val="20"/>
                <w:szCs w:val="20"/>
                <w:lang w:val="ca-ES"/>
              </w:rPr>
            </w:pPr>
            <w:r>
              <w:rPr>
                <w:noProof/>
                <w:sz w:val="20"/>
                <w:szCs w:val="20"/>
                <w:lang w:val="ca-ES"/>
              </w:rPr>
              <w:t>Puig Borrás, Ricard</w:t>
            </w:r>
          </w:p>
        </w:tc>
      </w:tr>
    </w:tbl>
    <w:p w:rsidR="009D2E64" w:rsidRPr="003C3DAF" w:rsidRDefault="009D2E64" w:rsidP="009D2E64">
      <w:pPr>
        <w:pStyle w:val="Default"/>
        <w:rPr>
          <w:noProof/>
          <w:sz w:val="20"/>
          <w:szCs w:val="20"/>
          <w:lang w:val="ca-ES"/>
        </w:rPr>
      </w:pPr>
    </w:p>
    <w:p w:rsidR="00E509F8" w:rsidRPr="003C3DAF" w:rsidRDefault="009D2E64" w:rsidP="0081696B">
      <w:pPr>
        <w:pStyle w:val="Default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S’aprova per unanimitat </w:t>
      </w:r>
      <w:r w:rsidR="00C40AF9">
        <w:rPr>
          <w:b/>
          <w:noProof/>
          <w:color w:val="0070C0"/>
          <w:sz w:val="20"/>
          <w:szCs w:val="20"/>
          <w:lang w:val="ca-ES"/>
        </w:rPr>
        <w:t>(12.02.08</w:t>
      </w:r>
      <w:r w:rsidR="00C40AF9"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C40AF9" w:rsidRPr="00C40AF9">
        <w:rPr>
          <w:noProof/>
          <w:color w:val="auto"/>
          <w:sz w:val="20"/>
          <w:szCs w:val="20"/>
          <w:lang w:val="ca-ES"/>
        </w:rPr>
        <w:t xml:space="preserve"> </w:t>
      </w:r>
      <w:r w:rsidR="00744957" w:rsidRPr="003C3DAF">
        <w:rPr>
          <w:noProof/>
          <w:sz w:val="20"/>
          <w:szCs w:val="20"/>
          <w:lang w:val="ca-ES"/>
        </w:rPr>
        <w:t xml:space="preserve"> </w:t>
      </w:r>
      <w:r w:rsidRPr="003C3DAF">
        <w:rPr>
          <w:noProof/>
          <w:sz w:val="20"/>
          <w:szCs w:val="20"/>
          <w:lang w:val="ca-ES"/>
        </w:rPr>
        <w:t>la resolució dels expedients indicada en l’</w:t>
      </w:r>
      <w:r w:rsidRPr="003C3DAF">
        <w:rPr>
          <w:b/>
          <w:noProof/>
          <w:color w:val="0070C0"/>
          <w:sz w:val="20"/>
          <w:szCs w:val="20"/>
          <w:lang w:val="ca-ES"/>
        </w:rPr>
        <w:t xml:space="preserve">Annex </w:t>
      </w:r>
      <w:r w:rsidR="00F5726E">
        <w:rPr>
          <w:b/>
          <w:noProof/>
          <w:color w:val="0070C0"/>
          <w:sz w:val="20"/>
          <w:szCs w:val="20"/>
          <w:lang w:val="ca-ES"/>
        </w:rPr>
        <w:t>6</w:t>
      </w:r>
      <w:r w:rsidRPr="003C3DAF">
        <w:rPr>
          <w:b/>
          <w:noProof/>
          <w:color w:val="0070C0"/>
          <w:sz w:val="20"/>
          <w:szCs w:val="20"/>
          <w:lang w:val="ca-ES"/>
        </w:rPr>
        <w:t xml:space="preserve"> </w:t>
      </w:r>
      <w:r w:rsidR="00072BE1">
        <w:rPr>
          <w:noProof/>
          <w:sz w:val="20"/>
          <w:szCs w:val="20"/>
          <w:lang w:val="ca-ES"/>
        </w:rPr>
        <w:t>d’</w:t>
      </w:r>
      <w:r w:rsidRPr="003C3DAF">
        <w:rPr>
          <w:noProof/>
          <w:sz w:val="20"/>
          <w:szCs w:val="20"/>
          <w:lang w:val="ca-ES"/>
        </w:rPr>
        <w:t xml:space="preserve">aquesta Acta. </w:t>
      </w:r>
    </w:p>
    <w:p w:rsidR="00D507C0" w:rsidRPr="003C3DAF" w:rsidRDefault="00D507C0" w:rsidP="00D85F7A">
      <w:pPr>
        <w:pStyle w:val="Default"/>
        <w:rPr>
          <w:noProof/>
          <w:sz w:val="20"/>
          <w:szCs w:val="20"/>
          <w:lang w:val="ca-ES"/>
        </w:rPr>
      </w:pPr>
    </w:p>
    <w:p w:rsidR="00E36205" w:rsidRPr="003C3DAF" w:rsidRDefault="00E36205" w:rsidP="000D5388">
      <w:pPr>
        <w:pStyle w:val="Default"/>
        <w:numPr>
          <w:ilvl w:val="0"/>
          <w:numId w:val="2"/>
        </w:numPr>
        <w:ind w:left="360" w:hanging="360"/>
        <w:rPr>
          <w:b/>
          <w:bCs/>
          <w:noProof/>
          <w:color w:val="auto"/>
          <w:sz w:val="20"/>
          <w:szCs w:val="20"/>
          <w:lang w:val="ca-ES"/>
        </w:rPr>
      </w:pPr>
      <w:r w:rsidRPr="003C3DAF">
        <w:rPr>
          <w:b/>
          <w:bCs/>
          <w:noProof/>
          <w:color w:val="auto"/>
          <w:sz w:val="20"/>
          <w:szCs w:val="20"/>
          <w:lang w:val="ca-ES"/>
        </w:rPr>
        <w:t xml:space="preserve">Torn obert de paraules. </w:t>
      </w:r>
    </w:p>
    <w:p w:rsidR="0093005F" w:rsidRPr="003C3DAF" w:rsidRDefault="009D2E64" w:rsidP="009D2E64">
      <w:pPr>
        <w:pStyle w:val="Default"/>
        <w:spacing w:before="120"/>
        <w:rPr>
          <w:bCs/>
          <w:noProof/>
          <w:color w:val="auto"/>
          <w:sz w:val="20"/>
          <w:szCs w:val="20"/>
          <w:lang w:val="ca-ES"/>
        </w:rPr>
      </w:pPr>
      <w:r w:rsidRPr="003C3DAF">
        <w:rPr>
          <w:bCs/>
          <w:noProof/>
          <w:color w:val="auto"/>
          <w:sz w:val="20"/>
          <w:szCs w:val="20"/>
          <w:lang w:val="ca-ES"/>
        </w:rPr>
        <w:t>No n’hi ha</w:t>
      </w:r>
    </w:p>
    <w:p w:rsidR="0093005F" w:rsidRPr="003C3DAF" w:rsidRDefault="0093005F" w:rsidP="00336E77">
      <w:pPr>
        <w:pStyle w:val="Default"/>
        <w:rPr>
          <w:sz w:val="20"/>
          <w:szCs w:val="20"/>
          <w:lang w:val="ca-ES"/>
        </w:rPr>
      </w:pPr>
    </w:p>
    <w:p w:rsidR="00E36205" w:rsidRPr="003C3DAF" w:rsidRDefault="00E36205" w:rsidP="00DA70AD">
      <w:pPr>
        <w:pStyle w:val="CM14"/>
        <w:pBdr>
          <w:bottom w:val="single" w:sz="18" w:space="1" w:color="auto"/>
        </w:pBdr>
        <w:spacing w:after="322"/>
        <w:jc w:val="both"/>
        <w:rPr>
          <w:noProof/>
          <w:sz w:val="20"/>
          <w:szCs w:val="20"/>
          <w:lang w:val="ca-ES"/>
        </w:rPr>
      </w:pPr>
      <w:r w:rsidRPr="003C3DAF">
        <w:rPr>
          <w:b/>
          <w:bCs/>
          <w:noProof/>
          <w:sz w:val="20"/>
          <w:szCs w:val="20"/>
          <w:lang w:val="ca-ES"/>
        </w:rPr>
        <w:t>Acords</w:t>
      </w:r>
    </w:p>
    <w:p w:rsidR="003A5B55" w:rsidRDefault="00C40AF9" w:rsidP="00C40AF9">
      <w:pPr>
        <w:pStyle w:val="CM13"/>
        <w:spacing w:line="276" w:lineRule="atLeas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(12.02.01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>
        <w:rPr>
          <w:b/>
          <w:noProof/>
          <w:color w:val="0070C0"/>
          <w:sz w:val="20"/>
          <w:szCs w:val="20"/>
          <w:lang w:val="ca-ES"/>
        </w:rPr>
        <w:t xml:space="preserve"> </w:t>
      </w:r>
      <w:r>
        <w:rPr>
          <w:b/>
          <w:noProof/>
          <w:color w:val="0070C0"/>
          <w:sz w:val="20"/>
          <w:szCs w:val="20"/>
          <w:lang w:val="ca-ES"/>
        </w:rPr>
        <w:tab/>
      </w:r>
      <w:r w:rsidR="00E36205" w:rsidRPr="003C3DAF">
        <w:rPr>
          <w:noProof/>
          <w:sz w:val="20"/>
          <w:szCs w:val="20"/>
          <w:lang w:val="ca-ES"/>
        </w:rPr>
        <w:t>S’a</w:t>
      </w:r>
      <w:r w:rsidR="009F070B" w:rsidRPr="003C3DAF">
        <w:rPr>
          <w:noProof/>
          <w:sz w:val="20"/>
          <w:szCs w:val="20"/>
          <w:lang w:val="ca-ES"/>
        </w:rPr>
        <w:t>prova per unanimitat</w:t>
      </w:r>
      <w:r w:rsidR="00E36205" w:rsidRPr="003C3DAF">
        <w:rPr>
          <w:noProof/>
          <w:sz w:val="20"/>
          <w:szCs w:val="20"/>
          <w:lang w:val="ca-ES"/>
        </w:rPr>
        <w:t xml:space="preserve"> l’acta de la reunió </w:t>
      </w:r>
      <w:r w:rsidR="00E64E82">
        <w:rPr>
          <w:noProof/>
          <w:sz w:val="20"/>
          <w:szCs w:val="20"/>
          <w:lang w:val="ca-ES"/>
        </w:rPr>
        <w:t>celebrada el 02/11/2011</w:t>
      </w:r>
      <w:r w:rsidR="00DC53A2">
        <w:rPr>
          <w:noProof/>
          <w:sz w:val="20"/>
          <w:szCs w:val="20"/>
          <w:lang w:val="ca-ES"/>
        </w:rPr>
        <w:t>.</w:t>
      </w:r>
    </w:p>
    <w:p w:rsidR="00756B90" w:rsidRPr="00756B90" w:rsidRDefault="00756B90" w:rsidP="00C40AF9">
      <w:pPr>
        <w:pStyle w:val="Default"/>
        <w:ind w:left="1134" w:hanging="1134"/>
        <w:rPr>
          <w:lang w:val="ca-ES"/>
        </w:rPr>
      </w:pPr>
    </w:p>
    <w:p w:rsidR="00E64E82" w:rsidRDefault="00C40AF9" w:rsidP="00C40AF9">
      <w:pPr>
        <w:pStyle w:val="CM13"/>
        <w:spacing w:line="276" w:lineRule="atLeast"/>
        <w:ind w:left="1134" w:hanging="1134"/>
        <w:jc w:val="both"/>
        <w:rPr>
          <w:noProof/>
          <w:sz w:val="20"/>
          <w:szCs w:val="20"/>
          <w:lang w:val="ca-ES"/>
        </w:rPr>
      </w:pPr>
      <w:r w:rsidRPr="00C40AF9">
        <w:rPr>
          <w:b/>
          <w:noProof/>
          <w:color w:val="0070C0"/>
          <w:sz w:val="20"/>
          <w:szCs w:val="20"/>
          <w:lang w:val="ca-ES"/>
        </w:rPr>
        <w:t>(12.02.02)</w:t>
      </w:r>
      <w:r w:rsidRPr="00C40AF9">
        <w:rPr>
          <w:noProof/>
          <w:sz w:val="20"/>
          <w:szCs w:val="20"/>
          <w:lang w:val="ca-ES"/>
        </w:rPr>
        <w:t xml:space="preserve"> </w:t>
      </w:r>
      <w:r>
        <w:rPr>
          <w:noProof/>
          <w:sz w:val="20"/>
          <w:szCs w:val="20"/>
          <w:lang w:val="ca-ES"/>
        </w:rPr>
        <w:tab/>
      </w:r>
      <w:r w:rsidR="00E64E82" w:rsidRPr="003C3DAF">
        <w:rPr>
          <w:noProof/>
          <w:sz w:val="20"/>
          <w:szCs w:val="20"/>
          <w:lang w:val="ca-ES"/>
        </w:rPr>
        <w:t xml:space="preserve">S’aprova per unanimitat l’acta </w:t>
      </w:r>
      <w:r w:rsidR="00E64E82">
        <w:rPr>
          <w:noProof/>
          <w:sz w:val="20"/>
          <w:szCs w:val="20"/>
          <w:lang w:val="ca-ES"/>
        </w:rPr>
        <w:t xml:space="preserve">extraordinària </w:t>
      </w:r>
      <w:r w:rsidR="00E64E82" w:rsidRPr="003C3DAF">
        <w:rPr>
          <w:noProof/>
          <w:sz w:val="20"/>
          <w:szCs w:val="20"/>
          <w:lang w:val="ca-ES"/>
        </w:rPr>
        <w:t xml:space="preserve">de la reunió </w:t>
      </w:r>
      <w:r w:rsidR="00E64E82">
        <w:rPr>
          <w:noProof/>
          <w:sz w:val="20"/>
          <w:szCs w:val="20"/>
          <w:lang w:val="ca-ES"/>
        </w:rPr>
        <w:t>celebrada el 29/02/2012.</w:t>
      </w:r>
    </w:p>
    <w:p w:rsidR="00E64E82" w:rsidRPr="00E64E82" w:rsidRDefault="00E64E82" w:rsidP="00C40AF9">
      <w:pPr>
        <w:pStyle w:val="Default"/>
        <w:ind w:left="1134" w:hanging="1134"/>
        <w:rPr>
          <w:lang w:val="ca-ES"/>
        </w:rPr>
      </w:pPr>
    </w:p>
    <w:p w:rsidR="00756B90" w:rsidRPr="003C3DAF" w:rsidRDefault="00C40AF9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(12.02.03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>
        <w:rPr>
          <w:b/>
          <w:noProof/>
          <w:color w:val="0070C0"/>
          <w:sz w:val="20"/>
          <w:szCs w:val="20"/>
          <w:lang w:val="ca-ES"/>
        </w:rPr>
        <w:tab/>
      </w:r>
      <w:r w:rsidR="00756B90" w:rsidRPr="003C3DAF">
        <w:rPr>
          <w:noProof/>
          <w:sz w:val="20"/>
          <w:szCs w:val="20"/>
          <w:lang w:val="ca-ES"/>
        </w:rPr>
        <w:t>S’aprova per unanimitat la resolució dels expedients ordinaris en la ti</w:t>
      </w:r>
      <w:r w:rsidR="00756B90">
        <w:rPr>
          <w:noProof/>
          <w:sz w:val="20"/>
          <w:szCs w:val="20"/>
          <w:lang w:val="ca-ES"/>
        </w:rPr>
        <w:t xml:space="preserve">tulació d’Enginyeria de Camins, </w:t>
      </w:r>
      <w:r w:rsidR="00756B90" w:rsidRPr="003C3DAF">
        <w:rPr>
          <w:noProof/>
          <w:sz w:val="20"/>
          <w:szCs w:val="20"/>
          <w:lang w:val="ca-ES"/>
        </w:rPr>
        <w:t xml:space="preserve">Canals i Ports indicada en l’Annex 1 </w:t>
      </w:r>
      <w:r w:rsidR="00756B90">
        <w:rPr>
          <w:noProof/>
          <w:sz w:val="20"/>
          <w:szCs w:val="20"/>
          <w:lang w:val="ca-ES"/>
        </w:rPr>
        <w:t>d’</w:t>
      </w:r>
      <w:r w:rsidR="00756B90" w:rsidRPr="003C3DAF">
        <w:rPr>
          <w:noProof/>
          <w:sz w:val="20"/>
          <w:szCs w:val="20"/>
          <w:lang w:val="ca-ES"/>
        </w:rPr>
        <w:t>aquesta Acta</w:t>
      </w:r>
      <w:r w:rsidR="00756B90">
        <w:rPr>
          <w:noProof/>
          <w:sz w:val="20"/>
          <w:szCs w:val="20"/>
          <w:lang w:val="ca-ES"/>
        </w:rPr>
        <w:t>.</w:t>
      </w:r>
    </w:p>
    <w:p w:rsidR="00744957" w:rsidRPr="003C3DAF" w:rsidRDefault="00744957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</w:p>
    <w:p w:rsidR="00DA70AD" w:rsidRPr="003C3DAF" w:rsidRDefault="00C40AF9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(12.02.04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072BE1">
        <w:rPr>
          <w:noProof/>
          <w:sz w:val="20"/>
          <w:szCs w:val="20"/>
          <w:lang w:val="ca-ES"/>
        </w:rPr>
        <w:tab/>
      </w:r>
      <w:r w:rsidR="00DA70AD" w:rsidRPr="003C3DAF">
        <w:rPr>
          <w:noProof/>
          <w:sz w:val="20"/>
          <w:szCs w:val="20"/>
          <w:lang w:val="ca-ES"/>
        </w:rPr>
        <w:t>S’aprova per unanimitat la resolució dels expedients ordinaris en el Grau d’Enginyeria Civil</w:t>
      </w:r>
      <w:r w:rsidR="00744957" w:rsidRPr="003C3DAF">
        <w:rPr>
          <w:noProof/>
          <w:sz w:val="20"/>
          <w:szCs w:val="20"/>
          <w:lang w:val="ca-ES"/>
        </w:rPr>
        <w:t xml:space="preserve"> indicada en l’Annex 2</w:t>
      </w:r>
      <w:r w:rsidR="00DA70AD" w:rsidRPr="003C3DAF">
        <w:rPr>
          <w:noProof/>
          <w:sz w:val="20"/>
          <w:szCs w:val="20"/>
          <w:lang w:val="ca-ES"/>
        </w:rPr>
        <w:t xml:space="preserve"> </w:t>
      </w:r>
      <w:r w:rsidR="00072BE1">
        <w:rPr>
          <w:noProof/>
          <w:sz w:val="20"/>
          <w:szCs w:val="20"/>
          <w:lang w:val="ca-ES"/>
        </w:rPr>
        <w:t>d’</w:t>
      </w:r>
      <w:r w:rsidR="00DA70AD" w:rsidRPr="003C3DAF">
        <w:rPr>
          <w:noProof/>
          <w:sz w:val="20"/>
          <w:szCs w:val="20"/>
          <w:lang w:val="ca-ES"/>
        </w:rPr>
        <w:t>aquesta Acta</w:t>
      </w:r>
      <w:r w:rsidR="00DC53A2">
        <w:rPr>
          <w:noProof/>
          <w:sz w:val="20"/>
          <w:szCs w:val="20"/>
          <w:lang w:val="ca-ES"/>
        </w:rPr>
        <w:t>.</w:t>
      </w:r>
    </w:p>
    <w:p w:rsidR="00756B90" w:rsidRDefault="00756B90" w:rsidP="00C40AF9">
      <w:pPr>
        <w:pStyle w:val="Default"/>
        <w:ind w:left="1134" w:hanging="1134"/>
        <w:jc w:val="both"/>
        <w:rPr>
          <w:b/>
          <w:noProof/>
          <w:sz w:val="20"/>
          <w:szCs w:val="20"/>
          <w:lang w:val="ca-ES"/>
        </w:rPr>
      </w:pPr>
    </w:p>
    <w:p w:rsidR="00DA70AD" w:rsidRDefault="00C40AF9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(12.02.05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 w:rsidR="00072BE1">
        <w:rPr>
          <w:b/>
          <w:noProof/>
          <w:sz w:val="20"/>
          <w:szCs w:val="20"/>
          <w:lang w:val="ca-ES"/>
        </w:rPr>
        <w:tab/>
      </w:r>
      <w:r w:rsidR="00DA70AD" w:rsidRPr="003C3DAF">
        <w:rPr>
          <w:noProof/>
          <w:sz w:val="20"/>
          <w:szCs w:val="20"/>
          <w:lang w:val="ca-ES"/>
        </w:rPr>
        <w:t>S’aprova per unanimitat la resolució dels expedients ordinaris</w:t>
      </w:r>
      <w:r w:rsidR="00E34874" w:rsidRPr="003C3DAF">
        <w:rPr>
          <w:noProof/>
          <w:sz w:val="20"/>
          <w:szCs w:val="20"/>
          <w:lang w:val="ca-ES"/>
        </w:rPr>
        <w:t xml:space="preserve"> amb </w:t>
      </w:r>
      <w:r w:rsidR="000E4E37" w:rsidRPr="003C3DAF">
        <w:rPr>
          <w:noProof/>
          <w:sz w:val="20"/>
          <w:szCs w:val="20"/>
          <w:lang w:val="ca-ES"/>
        </w:rPr>
        <w:t>reconeixements</w:t>
      </w:r>
      <w:r w:rsidR="00CC171E">
        <w:rPr>
          <w:noProof/>
          <w:sz w:val="20"/>
          <w:szCs w:val="20"/>
          <w:lang w:val="ca-ES"/>
        </w:rPr>
        <w:t xml:space="preserve"> (automàtics</w:t>
      </w:r>
      <w:r w:rsidR="00756B90">
        <w:rPr>
          <w:noProof/>
          <w:sz w:val="20"/>
          <w:szCs w:val="20"/>
          <w:lang w:val="ca-ES"/>
        </w:rPr>
        <w:t>)</w:t>
      </w:r>
      <w:r w:rsidR="00E34874" w:rsidRPr="003C3DAF">
        <w:rPr>
          <w:noProof/>
          <w:sz w:val="20"/>
          <w:szCs w:val="20"/>
          <w:lang w:val="ca-ES"/>
        </w:rPr>
        <w:t xml:space="preserve"> </w:t>
      </w:r>
      <w:r w:rsidR="00DA70AD" w:rsidRPr="003C3DAF">
        <w:rPr>
          <w:noProof/>
          <w:sz w:val="20"/>
          <w:szCs w:val="20"/>
          <w:lang w:val="ca-ES"/>
        </w:rPr>
        <w:t xml:space="preserve">en el Grau d’Enginyeria de la Construcció indicada en l’Annex </w:t>
      </w:r>
      <w:r w:rsidR="00756B90">
        <w:rPr>
          <w:noProof/>
          <w:sz w:val="20"/>
          <w:szCs w:val="20"/>
          <w:lang w:val="ca-ES"/>
        </w:rPr>
        <w:t>3</w:t>
      </w:r>
      <w:r w:rsidR="00DA70AD" w:rsidRPr="003C3DAF">
        <w:rPr>
          <w:noProof/>
          <w:sz w:val="20"/>
          <w:szCs w:val="20"/>
          <w:lang w:val="ca-ES"/>
        </w:rPr>
        <w:t xml:space="preserve"> </w:t>
      </w:r>
      <w:r w:rsidR="00072BE1">
        <w:rPr>
          <w:noProof/>
          <w:sz w:val="20"/>
          <w:szCs w:val="20"/>
          <w:lang w:val="ca-ES"/>
        </w:rPr>
        <w:t>d’</w:t>
      </w:r>
      <w:r w:rsidR="00DA70AD" w:rsidRPr="003C3DAF">
        <w:rPr>
          <w:noProof/>
          <w:sz w:val="20"/>
          <w:szCs w:val="20"/>
          <w:lang w:val="ca-ES"/>
        </w:rPr>
        <w:t>aquesta Acta</w:t>
      </w:r>
      <w:r w:rsidR="00DC53A2">
        <w:rPr>
          <w:noProof/>
          <w:sz w:val="20"/>
          <w:szCs w:val="20"/>
          <w:lang w:val="ca-ES"/>
        </w:rPr>
        <w:t>.</w:t>
      </w:r>
    </w:p>
    <w:p w:rsidR="00756B90" w:rsidRPr="003C3DAF" w:rsidRDefault="00756B90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</w:p>
    <w:p w:rsidR="00466CC6" w:rsidRDefault="00C40AF9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(12.02.06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 w:rsidRPr="00C40AF9">
        <w:rPr>
          <w:noProof/>
          <w:color w:val="auto"/>
          <w:sz w:val="20"/>
          <w:szCs w:val="20"/>
          <w:lang w:val="ca-ES"/>
        </w:rPr>
        <w:t xml:space="preserve"> </w:t>
      </w:r>
      <w:r w:rsidR="00466CC6" w:rsidRPr="003C3DAF">
        <w:rPr>
          <w:b/>
          <w:noProof/>
          <w:sz w:val="20"/>
          <w:szCs w:val="20"/>
          <w:lang w:val="ca-ES"/>
        </w:rPr>
        <w:t xml:space="preserve"> </w:t>
      </w:r>
      <w:r>
        <w:rPr>
          <w:b/>
          <w:noProof/>
          <w:sz w:val="20"/>
          <w:szCs w:val="20"/>
          <w:lang w:val="ca-ES"/>
        </w:rPr>
        <w:tab/>
      </w:r>
      <w:r w:rsidR="00466CC6" w:rsidRPr="003C3DAF">
        <w:rPr>
          <w:noProof/>
          <w:sz w:val="20"/>
          <w:szCs w:val="20"/>
          <w:lang w:val="ca-ES"/>
        </w:rPr>
        <w:t>S’aprova per unanimitat</w:t>
      </w:r>
      <w:r w:rsidR="00072BE1">
        <w:rPr>
          <w:noProof/>
          <w:sz w:val="20"/>
          <w:szCs w:val="20"/>
          <w:lang w:val="ca-ES"/>
        </w:rPr>
        <w:t xml:space="preserve"> la resolució dels expedients</w:t>
      </w:r>
      <w:r w:rsidR="00DC53A2">
        <w:rPr>
          <w:noProof/>
          <w:sz w:val="20"/>
          <w:szCs w:val="20"/>
          <w:lang w:val="ca-ES"/>
        </w:rPr>
        <w:t xml:space="preserve"> </w:t>
      </w:r>
      <w:r w:rsidR="00466CC6" w:rsidRPr="003C3DAF">
        <w:rPr>
          <w:noProof/>
          <w:sz w:val="20"/>
          <w:szCs w:val="20"/>
          <w:lang w:val="ca-ES"/>
        </w:rPr>
        <w:t xml:space="preserve">amb </w:t>
      </w:r>
      <w:r w:rsidR="000E4E37" w:rsidRPr="003C3DAF">
        <w:rPr>
          <w:noProof/>
          <w:sz w:val="20"/>
          <w:szCs w:val="20"/>
          <w:lang w:val="ca-ES"/>
        </w:rPr>
        <w:t>reconeixements</w:t>
      </w:r>
      <w:r w:rsidR="00466CC6" w:rsidRPr="003C3DAF">
        <w:rPr>
          <w:noProof/>
          <w:sz w:val="20"/>
          <w:szCs w:val="20"/>
          <w:lang w:val="ca-ES"/>
        </w:rPr>
        <w:t xml:space="preserve"> </w:t>
      </w:r>
      <w:r w:rsidR="00EB0079">
        <w:rPr>
          <w:noProof/>
          <w:sz w:val="20"/>
          <w:szCs w:val="20"/>
          <w:lang w:val="ca-ES"/>
        </w:rPr>
        <w:t>(no automàtics</w:t>
      </w:r>
      <w:r w:rsidR="00756B90">
        <w:rPr>
          <w:noProof/>
          <w:sz w:val="20"/>
          <w:szCs w:val="20"/>
          <w:lang w:val="ca-ES"/>
        </w:rPr>
        <w:t xml:space="preserve">) </w:t>
      </w:r>
      <w:r w:rsidR="00466CC6" w:rsidRPr="003C3DAF">
        <w:rPr>
          <w:noProof/>
          <w:sz w:val="20"/>
          <w:szCs w:val="20"/>
          <w:lang w:val="ca-ES"/>
        </w:rPr>
        <w:t xml:space="preserve">en el Grau d’Enginyeria de la Construcció </w:t>
      </w:r>
      <w:r w:rsidR="00E34874" w:rsidRPr="003C3DAF">
        <w:rPr>
          <w:noProof/>
          <w:sz w:val="20"/>
          <w:szCs w:val="20"/>
          <w:lang w:val="ca-ES"/>
        </w:rPr>
        <w:t>indicada en l’Annex</w:t>
      </w:r>
      <w:r w:rsidR="00756B90">
        <w:rPr>
          <w:noProof/>
          <w:sz w:val="20"/>
          <w:szCs w:val="20"/>
          <w:lang w:val="ca-ES"/>
        </w:rPr>
        <w:t xml:space="preserve"> 4</w:t>
      </w:r>
      <w:r w:rsidR="00E34874" w:rsidRPr="003C3DAF">
        <w:rPr>
          <w:noProof/>
          <w:sz w:val="20"/>
          <w:szCs w:val="20"/>
          <w:lang w:val="ca-ES"/>
        </w:rPr>
        <w:t xml:space="preserve"> </w:t>
      </w:r>
      <w:r w:rsidR="00DC53A2">
        <w:rPr>
          <w:noProof/>
          <w:sz w:val="20"/>
          <w:szCs w:val="20"/>
          <w:lang w:val="ca-ES"/>
        </w:rPr>
        <w:t>d’</w:t>
      </w:r>
      <w:r w:rsidR="00466CC6" w:rsidRPr="003C3DAF">
        <w:rPr>
          <w:noProof/>
          <w:sz w:val="20"/>
          <w:szCs w:val="20"/>
          <w:lang w:val="ca-ES"/>
        </w:rPr>
        <w:t>aquesta Acta</w:t>
      </w:r>
      <w:r w:rsidR="00DC53A2">
        <w:rPr>
          <w:noProof/>
          <w:sz w:val="20"/>
          <w:szCs w:val="20"/>
          <w:lang w:val="ca-ES"/>
        </w:rPr>
        <w:t>.</w:t>
      </w:r>
    </w:p>
    <w:p w:rsidR="00756B90" w:rsidRPr="003C3DAF" w:rsidRDefault="00756B90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</w:p>
    <w:p w:rsidR="00DC53A2" w:rsidRDefault="00C40AF9" w:rsidP="00C40AF9">
      <w:pPr>
        <w:pStyle w:val="Default"/>
        <w:ind w:left="1134" w:hanging="1134"/>
        <w:jc w:val="both"/>
        <w:rPr>
          <w:noProof/>
          <w:color w:val="000000" w:themeColor="text1"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(12.02.07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>
        <w:rPr>
          <w:noProof/>
          <w:color w:val="auto"/>
          <w:sz w:val="20"/>
          <w:szCs w:val="20"/>
          <w:lang w:val="ca-ES"/>
        </w:rPr>
        <w:tab/>
      </w:r>
      <w:r w:rsidR="00E34874" w:rsidRPr="003C3DAF">
        <w:rPr>
          <w:noProof/>
          <w:sz w:val="20"/>
          <w:szCs w:val="20"/>
          <w:lang w:val="ca-ES"/>
        </w:rPr>
        <w:t>S’aprova per unanimitat la resolució dels expedients</w:t>
      </w:r>
      <w:r>
        <w:rPr>
          <w:noProof/>
          <w:sz w:val="20"/>
          <w:szCs w:val="20"/>
          <w:lang w:val="ca-ES"/>
        </w:rPr>
        <w:t xml:space="preserve"> amb una titulació d’ETOP i amb </w:t>
      </w:r>
      <w:r w:rsidR="000E4E37" w:rsidRPr="003C3DAF">
        <w:rPr>
          <w:noProof/>
          <w:sz w:val="20"/>
          <w:szCs w:val="20"/>
          <w:lang w:val="ca-ES"/>
        </w:rPr>
        <w:t>reconeixements</w:t>
      </w:r>
      <w:r w:rsidR="00E34874" w:rsidRPr="003C3DAF">
        <w:rPr>
          <w:noProof/>
          <w:sz w:val="20"/>
          <w:szCs w:val="20"/>
          <w:lang w:val="ca-ES"/>
        </w:rPr>
        <w:t xml:space="preserve"> en el Grau d’Engiyeria de la C</w:t>
      </w:r>
      <w:r w:rsidR="00756B90">
        <w:rPr>
          <w:noProof/>
          <w:sz w:val="20"/>
          <w:szCs w:val="20"/>
          <w:lang w:val="ca-ES"/>
        </w:rPr>
        <w:t>onstrucció indicada en l’Annex 5</w:t>
      </w:r>
      <w:r w:rsidR="00E34874" w:rsidRPr="003C3DAF">
        <w:rPr>
          <w:noProof/>
          <w:sz w:val="20"/>
          <w:szCs w:val="20"/>
          <w:lang w:val="ca-ES"/>
        </w:rPr>
        <w:t xml:space="preserve"> </w:t>
      </w:r>
      <w:r w:rsidR="00DC53A2">
        <w:rPr>
          <w:noProof/>
          <w:sz w:val="20"/>
          <w:szCs w:val="20"/>
          <w:lang w:val="ca-ES"/>
        </w:rPr>
        <w:t>d’</w:t>
      </w:r>
      <w:r w:rsidR="00E34874" w:rsidRPr="003C3DAF">
        <w:rPr>
          <w:noProof/>
          <w:sz w:val="20"/>
          <w:szCs w:val="20"/>
          <w:lang w:val="ca-ES"/>
        </w:rPr>
        <w:t xml:space="preserve">aquesta </w:t>
      </w:r>
      <w:r w:rsidR="00DC53A2">
        <w:rPr>
          <w:noProof/>
          <w:sz w:val="20"/>
          <w:szCs w:val="20"/>
          <w:lang w:val="ca-ES"/>
        </w:rPr>
        <w:t>A</w:t>
      </w:r>
      <w:r w:rsidR="00E34874" w:rsidRPr="003C3DAF">
        <w:rPr>
          <w:noProof/>
          <w:sz w:val="20"/>
          <w:szCs w:val="20"/>
          <w:lang w:val="ca-ES"/>
        </w:rPr>
        <w:t>cta</w:t>
      </w:r>
      <w:r w:rsidR="00DC53A2">
        <w:rPr>
          <w:noProof/>
          <w:color w:val="000000" w:themeColor="text1"/>
          <w:sz w:val="20"/>
          <w:szCs w:val="20"/>
          <w:lang w:val="ca-ES"/>
        </w:rPr>
        <w:t>.</w:t>
      </w:r>
      <w:r w:rsidR="00DC53A2" w:rsidRPr="003C3DAF">
        <w:rPr>
          <w:noProof/>
          <w:color w:val="000000" w:themeColor="text1"/>
          <w:sz w:val="20"/>
          <w:szCs w:val="20"/>
          <w:lang w:val="ca-ES"/>
        </w:rPr>
        <w:t xml:space="preserve"> </w:t>
      </w:r>
    </w:p>
    <w:p w:rsidR="00756B90" w:rsidRPr="003C3DAF" w:rsidRDefault="00756B90" w:rsidP="00C40AF9">
      <w:pPr>
        <w:pStyle w:val="Default"/>
        <w:ind w:left="1134" w:hanging="1134"/>
        <w:jc w:val="both"/>
        <w:rPr>
          <w:noProof/>
          <w:color w:val="000000" w:themeColor="text1"/>
          <w:sz w:val="20"/>
          <w:szCs w:val="20"/>
          <w:lang w:val="ca-ES"/>
        </w:rPr>
      </w:pPr>
    </w:p>
    <w:p w:rsidR="00DA70AD" w:rsidRPr="003C3DAF" w:rsidRDefault="00C40AF9" w:rsidP="00C40AF9">
      <w:pPr>
        <w:pStyle w:val="Default"/>
        <w:ind w:left="1134" w:hanging="1134"/>
        <w:jc w:val="both"/>
        <w:rPr>
          <w:noProof/>
          <w:sz w:val="20"/>
          <w:szCs w:val="20"/>
          <w:lang w:val="ca-ES"/>
        </w:rPr>
      </w:pPr>
      <w:r>
        <w:rPr>
          <w:b/>
          <w:noProof/>
          <w:color w:val="0070C0"/>
          <w:sz w:val="20"/>
          <w:szCs w:val="20"/>
          <w:lang w:val="ca-ES"/>
        </w:rPr>
        <w:t>(12.02.08</w:t>
      </w:r>
      <w:r w:rsidRPr="00C40AF9">
        <w:rPr>
          <w:b/>
          <w:noProof/>
          <w:color w:val="0070C0"/>
          <w:sz w:val="20"/>
          <w:szCs w:val="20"/>
          <w:lang w:val="ca-ES"/>
        </w:rPr>
        <w:t>)</w:t>
      </w:r>
      <w:r w:rsidRPr="00C40AF9">
        <w:rPr>
          <w:noProof/>
          <w:color w:val="auto"/>
          <w:sz w:val="20"/>
          <w:szCs w:val="20"/>
          <w:lang w:val="ca-ES"/>
        </w:rPr>
        <w:t xml:space="preserve"> </w:t>
      </w:r>
      <w:r>
        <w:rPr>
          <w:noProof/>
          <w:color w:val="auto"/>
          <w:sz w:val="20"/>
          <w:szCs w:val="20"/>
          <w:lang w:val="ca-ES"/>
        </w:rPr>
        <w:tab/>
      </w:r>
      <w:r w:rsidR="00DA70AD" w:rsidRPr="003C3DAF">
        <w:rPr>
          <w:noProof/>
          <w:sz w:val="20"/>
          <w:szCs w:val="20"/>
          <w:lang w:val="ca-ES"/>
        </w:rPr>
        <w:t xml:space="preserve">S’aprova per unanimitat la resolució dels expedients ordinaris </w:t>
      </w:r>
      <w:r w:rsidR="000E4E37" w:rsidRPr="003C3DAF">
        <w:rPr>
          <w:noProof/>
          <w:sz w:val="20"/>
          <w:szCs w:val="20"/>
          <w:lang w:val="ca-ES"/>
        </w:rPr>
        <w:t xml:space="preserve">amb reconeixements </w:t>
      </w:r>
      <w:r w:rsidR="00DA70AD" w:rsidRPr="003C3DAF">
        <w:rPr>
          <w:noProof/>
          <w:sz w:val="20"/>
          <w:szCs w:val="20"/>
          <w:lang w:val="ca-ES"/>
        </w:rPr>
        <w:t xml:space="preserve">en el Grau d’Enginyeria Geològica indicada en l’Annex </w:t>
      </w:r>
      <w:r w:rsidR="00756B90">
        <w:rPr>
          <w:noProof/>
          <w:sz w:val="20"/>
          <w:szCs w:val="20"/>
          <w:lang w:val="ca-ES"/>
        </w:rPr>
        <w:t>6</w:t>
      </w:r>
      <w:r w:rsidR="00DA70AD" w:rsidRPr="003C3DAF">
        <w:rPr>
          <w:noProof/>
          <w:sz w:val="20"/>
          <w:szCs w:val="20"/>
          <w:lang w:val="ca-ES"/>
        </w:rPr>
        <w:t xml:space="preserve"> </w:t>
      </w:r>
      <w:r w:rsidR="00DC53A2">
        <w:rPr>
          <w:noProof/>
          <w:sz w:val="20"/>
          <w:szCs w:val="20"/>
          <w:lang w:val="ca-ES"/>
        </w:rPr>
        <w:t>d’</w:t>
      </w:r>
      <w:r w:rsidR="00DA70AD" w:rsidRPr="003C3DAF">
        <w:rPr>
          <w:noProof/>
          <w:sz w:val="20"/>
          <w:szCs w:val="20"/>
          <w:lang w:val="ca-ES"/>
        </w:rPr>
        <w:t>aquesta Acta</w:t>
      </w:r>
      <w:r w:rsidR="00DC53A2">
        <w:rPr>
          <w:noProof/>
          <w:sz w:val="20"/>
          <w:szCs w:val="20"/>
          <w:lang w:val="ca-ES"/>
        </w:rPr>
        <w:t>.</w:t>
      </w:r>
    </w:p>
    <w:p w:rsidR="00E36205" w:rsidRPr="003C3DAF" w:rsidRDefault="0093005F" w:rsidP="00C40AF9">
      <w:pPr>
        <w:pStyle w:val="CM13"/>
        <w:pBdr>
          <w:bottom w:val="single" w:sz="18" w:space="1" w:color="auto"/>
        </w:pBdr>
        <w:spacing w:line="276" w:lineRule="atLeast"/>
        <w:ind w:left="1134" w:hanging="1134"/>
        <w:jc w:val="both"/>
        <w:rPr>
          <w:noProof/>
          <w:sz w:val="20"/>
          <w:szCs w:val="20"/>
          <w:lang w:val="ca-ES"/>
        </w:rPr>
      </w:pPr>
      <w:r w:rsidRPr="003C3DAF">
        <w:rPr>
          <w:noProof/>
          <w:sz w:val="20"/>
          <w:szCs w:val="20"/>
          <w:lang w:val="ca-ES"/>
        </w:rPr>
        <w:t xml:space="preserve"> </w:t>
      </w:r>
    </w:p>
    <w:p w:rsidR="00E36205" w:rsidRPr="003C3DAF" w:rsidRDefault="009D2E64" w:rsidP="00D507C0">
      <w:pPr>
        <w:pStyle w:val="Default"/>
        <w:spacing w:after="120" w:line="276" w:lineRule="atLeast"/>
        <w:ind w:right="2897"/>
        <w:rPr>
          <w:noProof/>
          <w:color w:val="auto"/>
          <w:sz w:val="20"/>
          <w:szCs w:val="20"/>
          <w:lang w:val="ca-ES"/>
        </w:rPr>
      </w:pPr>
      <w:r w:rsidRPr="003C3DAF">
        <w:rPr>
          <w:noProof/>
          <w:color w:val="auto"/>
          <w:sz w:val="20"/>
          <w:szCs w:val="20"/>
          <w:lang w:val="ca-ES"/>
        </w:rPr>
        <w:t>Vist i plau</w:t>
      </w:r>
    </w:p>
    <w:p w:rsidR="00EC101C" w:rsidRPr="003C3DAF" w:rsidRDefault="00EC101C" w:rsidP="00D507C0">
      <w:pPr>
        <w:pStyle w:val="Default"/>
        <w:spacing w:after="120" w:line="276" w:lineRule="atLeast"/>
        <w:ind w:right="2897"/>
        <w:rPr>
          <w:noProof/>
          <w:color w:val="auto"/>
          <w:sz w:val="20"/>
          <w:szCs w:val="20"/>
          <w:lang w:val="ca-ES"/>
        </w:rPr>
      </w:pPr>
    </w:p>
    <w:p w:rsidR="00EC101C" w:rsidRPr="003C3DAF" w:rsidRDefault="00EC101C" w:rsidP="00D507C0">
      <w:pPr>
        <w:pStyle w:val="Default"/>
        <w:spacing w:after="120" w:line="276" w:lineRule="atLeast"/>
        <w:ind w:right="2897"/>
        <w:rPr>
          <w:noProof/>
          <w:color w:val="auto"/>
          <w:sz w:val="20"/>
          <w:szCs w:val="20"/>
          <w:lang w:val="ca-ES"/>
        </w:rPr>
      </w:pPr>
    </w:p>
    <w:p w:rsidR="00EC101C" w:rsidRPr="003C3DAF" w:rsidRDefault="00EC101C" w:rsidP="00D507C0">
      <w:pPr>
        <w:pStyle w:val="Default"/>
        <w:spacing w:after="120" w:line="276" w:lineRule="atLeast"/>
        <w:ind w:right="2897"/>
        <w:rPr>
          <w:noProof/>
          <w:color w:val="auto"/>
          <w:sz w:val="20"/>
          <w:szCs w:val="20"/>
          <w:lang w:val="ca-ES"/>
        </w:rPr>
      </w:pPr>
    </w:p>
    <w:p w:rsidR="009D2E64" w:rsidRPr="003C3DAF" w:rsidRDefault="00EB0079">
      <w:pPr>
        <w:pStyle w:val="CM1"/>
        <w:rPr>
          <w:noProof/>
          <w:sz w:val="20"/>
          <w:szCs w:val="20"/>
          <w:lang w:val="ca-ES"/>
        </w:rPr>
      </w:pPr>
      <w:r>
        <w:rPr>
          <w:noProof/>
          <w:sz w:val="20"/>
          <w:szCs w:val="20"/>
          <w:lang w:val="ca-ES"/>
        </w:rPr>
        <w:t>Miquel Àngel</w:t>
      </w:r>
      <w:r w:rsidR="001E0DEB">
        <w:rPr>
          <w:noProof/>
          <w:sz w:val="20"/>
          <w:szCs w:val="20"/>
          <w:lang w:val="ca-ES"/>
        </w:rPr>
        <w:t xml:space="preserve"> Estrada</w:t>
      </w:r>
    </w:p>
    <w:p w:rsidR="009D2E64" w:rsidRPr="003C3DAF" w:rsidRDefault="00E36205">
      <w:pPr>
        <w:pStyle w:val="CM1"/>
        <w:rPr>
          <w:i/>
          <w:noProof/>
          <w:sz w:val="20"/>
          <w:szCs w:val="20"/>
          <w:lang w:val="ca-ES"/>
        </w:rPr>
      </w:pPr>
      <w:r w:rsidRPr="003C3DAF">
        <w:rPr>
          <w:i/>
          <w:noProof/>
          <w:sz w:val="20"/>
          <w:szCs w:val="20"/>
          <w:lang w:val="ca-ES"/>
        </w:rPr>
        <w:t>Sotsdirector Cap d’Estudis d</w:t>
      </w:r>
      <w:r w:rsidR="009D2E64" w:rsidRPr="003C3DAF">
        <w:rPr>
          <w:i/>
          <w:noProof/>
          <w:sz w:val="20"/>
          <w:szCs w:val="20"/>
          <w:lang w:val="ca-ES"/>
        </w:rPr>
        <w:t>’</w:t>
      </w:r>
      <w:r w:rsidR="00E0102E" w:rsidRPr="003C3DAF">
        <w:rPr>
          <w:i/>
          <w:noProof/>
          <w:sz w:val="20"/>
          <w:szCs w:val="20"/>
          <w:lang w:val="ca-ES"/>
        </w:rPr>
        <w:t>Enginyeria de Camins</w:t>
      </w:r>
      <w:r w:rsidR="009D2E64" w:rsidRPr="003C3DAF">
        <w:rPr>
          <w:i/>
          <w:noProof/>
          <w:sz w:val="20"/>
          <w:szCs w:val="20"/>
          <w:lang w:val="ca-ES"/>
        </w:rPr>
        <w:t xml:space="preserve"> i Civil</w:t>
      </w:r>
    </w:p>
    <w:p w:rsidR="00E509F8" w:rsidRDefault="009D2E64" w:rsidP="00FB0265">
      <w:pPr>
        <w:pStyle w:val="CM1"/>
        <w:rPr>
          <w:i/>
          <w:noProof/>
          <w:sz w:val="20"/>
          <w:szCs w:val="20"/>
          <w:lang w:val="ca-ES"/>
        </w:rPr>
      </w:pPr>
      <w:r w:rsidRPr="003C3DAF">
        <w:rPr>
          <w:i/>
          <w:noProof/>
          <w:sz w:val="20"/>
          <w:szCs w:val="20"/>
          <w:lang w:val="ca-ES"/>
        </w:rPr>
        <w:t>President de la Comissi</w:t>
      </w:r>
      <w:r w:rsidR="00FB0265" w:rsidRPr="003C3DAF">
        <w:rPr>
          <w:i/>
          <w:noProof/>
          <w:sz w:val="20"/>
          <w:szCs w:val="20"/>
          <w:lang w:val="ca-ES"/>
        </w:rPr>
        <w:t>ó</w:t>
      </w:r>
    </w:p>
    <w:p w:rsidR="004E0C53" w:rsidRDefault="004E0C53" w:rsidP="004E0C53">
      <w:pPr>
        <w:pStyle w:val="Default"/>
        <w:rPr>
          <w:lang w:val="ca-ES"/>
        </w:rPr>
      </w:pPr>
    </w:p>
    <w:p w:rsidR="004E0C53" w:rsidRPr="004E0C53" w:rsidRDefault="004E0C53" w:rsidP="004E0C53">
      <w:pPr>
        <w:pStyle w:val="Default"/>
        <w:rPr>
          <w:lang w:val="ca-ES"/>
        </w:rPr>
      </w:pPr>
    </w:p>
    <w:sectPr w:rsidR="004E0C53" w:rsidRPr="004E0C53" w:rsidSect="0038282C">
      <w:pgSz w:w="11907" w:h="16839" w:code="9"/>
      <w:pgMar w:top="1361" w:right="111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0A4E4"/>
    <w:multiLevelType w:val="hybridMultilevel"/>
    <w:tmpl w:val="B0D7546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B59BC2D"/>
    <w:multiLevelType w:val="hybridMultilevel"/>
    <w:tmpl w:val="646CC4A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2235EB"/>
    <w:multiLevelType w:val="hybridMultilevel"/>
    <w:tmpl w:val="770EC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75830"/>
    <w:multiLevelType w:val="hybridMultilevel"/>
    <w:tmpl w:val="FB184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A4E"/>
    <w:multiLevelType w:val="hybridMultilevel"/>
    <w:tmpl w:val="A566D1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29A4"/>
    <w:multiLevelType w:val="hybridMultilevel"/>
    <w:tmpl w:val="3A52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1C36"/>
    <w:multiLevelType w:val="hybridMultilevel"/>
    <w:tmpl w:val="86D9880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8D201B2"/>
    <w:multiLevelType w:val="hybridMultilevel"/>
    <w:tmpl w:val="93804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813EA"/>
    <w:multiLevelType w:val="hybridMultilevel"/>
    <w:tmpl w:val="92D75EC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CC202DC"/>
    <w:multiLevelType w:val="hybridMultilevel"/>
    <w:tmpl w:val="D06691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CE2AD0"/>
    <w:multiLevelType w:val="hybridMultilevel"/>
    <w:tmpl w:val="C7442B1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A6E"/>
    <w:rsid w:val="00067D38"/>
    <w:rsid w:val="00072BE1"/>
    <w:rsid w:val="0008199E"/>
    <w:rsid w:val="000830B0"/>
    <w:rsid w:val="000932C3"/>
    <w:rsid w:val="000A1E8C"/>
    <w:rsid w:val="000A6048"/>
    <w:rsid w:val="000D5388"/>
    <w:rsid w:val="000D6B88"/>
    <w:rsid w:val="000D6DFD"/>
    <w:rsid w:val="000E3FDD"/>
    <w:rsid w:val="000E4E37"/>
    <w:rsid w:val="00124A5C"/>
    <w:rsid w:val="0016372B"/>
    <w:rsid w:val="00183E72"/>
    <w:rsid w:val="001C4032"/>
    <w:rsid w:val="001C44A7"/>
    <w:rsid w:val="001D05A1"/>
    <w:rsid w:val="001E0DEB"/>
    <w:rsid w:val="001F72E4"/>
    <w:rsid w:val="00230200"/>
    <w:rsid w:val="00286A0C"/>
    <w:rsid w:val="002A4443"/>
    <w:rsid w:val="00321E74"/>
    <w:rsid w:val="00336E77"/>
    <w:rsid w:val="003625B5"/>
    <w:rsid w:val="00363005"/>
    <w:rsid w:val="00370DE0"/>
    <w:rsid w:val="0037136F"/>
    <w:rsid w:val="0038282C"/>
    <w:rsid w:val="003A4191"/>
    <w:rsid w:val="003A5B55"/>
    <w:rsid w:val="003A6405"/>
    <w:rsid w:val="003C284A"/>
    <w:rsid w:val="003C3DAF"/>
    <w:rsid w:val="003D3537"/>
    <w:rsid w:val="0045648B"/>
    <w:rsid w:val="00466CC6"/>
    <w:rsid w:val="00493B13"/>
    <w:rsid w:val="004A6214"/>
    <w:rsid w:val="004B2D99"/>
    <w:rsid w:val="004E0C53"/>
    <w:rsid w:val="005135E9"/>
    <w:rsid w:val="005350A0"/>
    <w:rsid w:val="005930FC"/>
    <w:rsid w:val="005C2840"/>
    <w:rsid w:val="00617758"/>
    <w:rsid w:val="00617931"/>
    <w:rsid w:val="00640E9D"/>
    <w:rsid w:val="0065391C"/>
    <w:rsid w:val="006704DF"/>
    <w:rsid w:val="006928B7"/>
    <w:rsid w:val="006960B3"/>
    <w:rsid w:val="0069799E"/>
    <w:rsid w:val="006C08C9"/>
    <w:rsid w:val="006C0BAE"/>
    <w:rsid w:val="00744957"/>
    <w:rsid w:val="00744ED9"/>
    <w:rsid w:val="007451EF"/>
    <w:rsid w:val="00754254"/>
    <w:rsid w:val="00756B90"/>
    <w:rsid w:val="00796098"/>
    <w:rsid w:val="007A2281"/>
    <w:rsid w:val="007A7621"/>
    <w:rsid w:val="007C0DC6"/>
    <w:rsid w:val="007C13EF"/>
    <w:rsid w:val="00802487"/>
    <w:rsid w:val="0081696B"/>
    <w:rsid w:val="00843C22"/>
    <w:rsid w:val="00867F8B"/>
    <w:rsid w:val="008A4757"/>
    <w:rsid w:val="008B0BA9"/>
    <w:rsid w:val="008D4F55"/>
    <w:rsid w:val="0093005F"/>
    <w:rsid w:val="0094401C"/>
    <w:rsid w:val="00987E0B"/>
    <w:rsid w:val="009928DC"/>
    <w:rsid w:val="009A25F6"/>
    <w:rsid w:val="009C1DE7"/>
    <w:rsid w:val="009C4448"/>
    <w:rsid w:val="009D2E64"/>
    <w:rsid w:val="009F070B"/>
    <w:rsid w:val="00A4623B"/>
    <w:rsid w:val="00A64510"/>
    <w:rsid w:val="00A82B0B"/>
    <w:rsid w:val="00A87888"/>
    <w:rsid w:val="00A94B61"/>
    <w:rsid w:val="00A97FD8"/>
    <w:rsid w:val="00AA5422"/>
    <w:rsid w:val="00B2342B"/>
    <w:rsid w:val="00B577D8"/>
    <w:rsid w:val="00BE5660"/>
    <w:rsid w:val="00BF7765"/>
    <w:rsid w:val="00C106F7"/>
    <w:rsid w:val="00C40AF9"/>
    <w:rsid w:val="00C7344B"/>
    <w:rsid w:val="00C74F12"/>
    <w:rsid w:val="00C97EF3"/>
    <w:rsid w:val="00CA17AB"/>
    <w:rsid w:val="00CC171E"/>
    <w:rsid w:val="00CC5B50"/>
    <w:rsid w:val="00D3182C"/>
    <w:rsid w:val="00D32A6E"/>
    <w:rsid w:val="00D507C0"/>
    <w:rsid w:val="00D51528"/>
    <w:rsid w:val="00D610C6"/>
    <w:rsid w:val="00D82E05"/>
    <w:rsid w:val="00D85F7A"/>
    <w:rsid w:val="00DA70AD"/>
    <w:rsid w:val="00DA75E6"/>
    <w:rsid w:val="00DC3485"/>
    <w:rsid w:val="00DC3C89"/>
    <w:rsid w:val="00DC53A2"/>
    <w:rsid w:val="00DE0DDA"/>
    <w:rsid w:val="00DF2888"/>
    <w:rsid w:val="00DF779D"/>
    <w:rsid w:val="00E0102E"/>
    <w:rsid w:val="00E34874"/>
    <w:rsid w:val="00E36205"/>
    <w:rsid w:val="00E509F8"/>
    <w:rsid w:val="00E64E82"/>
    <w:rsid w:val="00E67811"/>
    <w:rsid w:val="00E852A0"/>
    <w:rsid w:val="00E8788C"/>
    <w:rsid w:val="00EB0079"/>
    <w:rsid w:val="00EB0F3D"/>
    <w:rsid w:val="00EC101C"/>
    <w:rsid w:val="00EC4478"/>
    <w:rsid w:val="00EE6545"/>
    <w:rsid w:val="00F15F88"/>
    <w:rsid w:val="00F408DC"/>
    <w:rsid w:val="00F5726E"/>
    <w:rsid w:val="00FB0265"/>
    <w:rsid w:val="00FD00AC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A1"/>
    <w:rPr>
      <w:rFonts w:cstheme="minorBidi"/>
      <w:noProof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57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D05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1D05A1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D05A1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D05A1"/>
    <w:rPr>
      <w:color w:val="auto"/>
    </w:rPr>
  </w:style>
  <w:style w:type="paragraph" w:customStyle="1" w:styleId="CM2">
    <w:name w:val="CM2"/>
    <w:basedOn w:val="Default"/>
    <w:next w:val="Default"/>
    <w:uiPriority w:val="99"/>
    <w:rsid w:val="001D05A1"/>
    <w:rPr>
      <w:color w:val="auto"/>
    </w:rPr>
  </w:style>
  <w:style w:type="paragraph" w:customStyle="1" w:styleId="CM6">
    <w:name w:val="CM6"/>
    <w:basedOn w:val="Default"/>
    <w:next w:val="Default"/>
    <w:uiPriority w:val="99"/>
    <w:rsid w:val="001D05A1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D05A1"/>
    <w:rPr>
      <w:color w:val="auto"/>
    </w:rPr>
  </w:style>
  <w:style w:type="paragraph" w:customStyle="1" w:styleId="CM7">
    <w:name w:val="CM7"/>
    <w:basedOn w:val="Default"/>
    <w:next w:val="Default"/>
    <w:uiPriority w:val="99"/>
    <w:rsid w:val="001D05A1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D05A1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D05A1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D05A1"/>
    <w:pPr>
      <w:spacing w:line="276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8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5F7A"/>
    <w:rPr>
      <w:rFonts w:ascii="Tahoma" w:hAnsi="Tahoma" w:cs="Tahoma"/>
      <w:noProof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8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uiPriority w:val="1"/>
    <w:qFormat/>
    <w:rsid w:val="00F5726E"/>
    <w:pPr>
      <w:spacing w:after="0" w:line="240" w:lineRule="auto"/>
    </w:pPr>
    <w:rPr>
      <w:rFonts w:cstheme="minorBidi"/>
      <w:noProof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F57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CA47-4ED0-4D68-89FB-E4CB691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815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Acta provisional CRP 26-06-2008-Definitiva.doc</vt:lpstr>
      <vt:lpstr>Microsoft Word - Acta provisional CRP 26-06-2008-Definitiva.doc</vt:lpstr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provisional CRP 26-06-2008-Definitiva.doc</dc:title>
  <dc:subject/>
  <dc:creator>noguera</dc:creator>
  <cp:keywords/>
  <dc:description/>
  <cp:lastModifiedBy>UPCnet</cp:lastModifiedBy>
  <cp:revision>14</cp:revision>
  <cp:lastPrinted>2013-03-15T09:05:00Z</cp:lastPrinted>
  <dcterms:created xsi:type="dcterms:W3CDTF">2013-03-13T12:20:00Z</dcterms:created>
  <dcterms:modified xsi:type="dcterms:W3CDTF">2013-10-09T10:47:00Z</dcterms:modified>
</cp:coreProperties>
</file>